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93" w:rsidRPr="00C8574E" w:rsidRDefault="007F0E93">
      <w:pPr>
        <w:rPr>
          <w:lang w:val="en-AU"/>
        </w:rPr>
      </w:pPr>
    </w:p>
    <w:p w:rsidR="007F0E93" w:rsidRDefault="007F0E93"/>
    <w:p w:rsidR="007F0E93" w:rsidRDefault="007F0E93" w:rsidP="004519D8">
      <w:pPr>
        <w:rPr>
          <w:rFonts w:ascii="Calibri" w:hAnsi="Calibri"/>
          <w:b/>
          <w:sz w:val="40"/>
        </w:rPr>
      </w:pPr>
    </w:p>
    <w:p w:rsidR="004519D8" w:rsidRPr="00C8574E" w:rsidRDefault="00E62EAD" w:rsidP="004519D8">
      <w:pPr>
        <w:jc w:val="right"/>
        <w:outlineLvl w:val="0"/>
        <w:rPr>
          <w:rFonts w:ascii="Calibri" w:hAnsi="Calibri"/>
          <w:b/>
          <w:sz w:val="52"/>
        </w:rPr>
      </w:pPr>
      <w:r>
        <w:rPr>
          <w:rFonts w:ascii="Calibri" w:hAnsi="Calibri"/>
          <w:b/>
          <w:sz w:val="52"/>
        </w:rPr>
        <w:t>Shopping in China</w:t>
      </w:r>
      <w:r w:rsidR="009C550C">
        <w:rPr>
          <w:rFonts w:ascii="Calibri" w:hAnsi="Calibri"/>
          <w:b/>
          <w:sz w:val="52"/>
        </w:rPr>
        <w:t xml:space="preserve"> Learning Sequence</w:t>
      </w:r>
    </w:p>
    <w:p w:rsidR="004519D8" w:rsidRPr="00C8574E" w:rsidRDefault="00CD4EA1" w:rsidP="004519D8">
      <w:pPr>
        <w:jc w:val="right"/>
        <w:rPr>
          <w:rFonts w:ascii="Calibri" w:hAnsi="Calibri"/>
          <w:b/>
          <w:sz w:val="32"/>
        </w:rPr>
      </w:pPr>
      <w:r>
        <w:rPr>
          <w:rFonts w:ascii="Calibri" w:hAnsi="Calibri"/>
          <w:b/>
          <w:sz w:val="32"/>
        </w:rPr>
        <w:t xml:space="preserve">Language: </w:t>
      </w:r>
      <w:r w:rsidR="009C550C">
        <w:rPr>
          <w:rFonts w:ascii="Calibri" w:hAnsi="Calibri"/>
          <w:b/>
          <w:sz w:val="32"/>
        </w:rPr>
        <w:t>Chinese</w:t>
      </w:r>
    </w:p>
    <w:p w:rsidR="004519D8" w:rsidRDefault="004519D8" w:rsidP="004519D8">
      <w:pPr>
        <w:ind w:left="1134"/>
        <w:outlineLvl w:val="0"/>
        <w:rPr>
          <w:rFonts w:ascii="Calibri" w:hAnsi="Calibri"/>
          <w:b/>
          <w:iCs/>
          <w:color w:val="BF1726"/>
          <w:sz w:val="36"/>
          <w:szCs w:val="18"/>
          <w:lang w:val="en-AU"/>
        </w:rPr>
      </w:pPr>
    </w:p>
    <w:p w:rsidR="004519D8" w:rsidRPr="00C05235" w:rsidRDefault="004519D8" w:rsidP="004519D8">
      <w:pPr>
        <w:ind w:left="1134"/>
        <w:outlineLvl w:val="0"/>
        <w:rPr>
          <w:rFonts w:ascii="Calibri" w:hAnsi="Calibri"/>
          <w:b/>
          <w:iCs/>
          <w:color w:val="BF1726"/>
          <w:sz w:val="10"/>
          <w:szCs w:val="10"/>
          <w:lang w:val="en-AU"/>
        </w:rPr>
      </w:pPr>
    </w:p>
    <w:p w:rsidR="004519D8" w:rsidRPr="005F1E11" w:rsidRDefault="007B3C28" w:rsidP="004519D8">
      <w:pPr>
        <w:ind w:left="1134"/>
        <w:outlineLvl w:val="0"/>
        <w:rPr>
          <w:rFonts w:ascii="Calibri" w:hAnsi="Calibri"/>
          <w:b/>
          <w:iCs/>
          <w:color w:val="BF1726"/>
          <w:sz w:val="36"/>
          <w:szCs w:val="18"/>
          <w:lang w:val="en-AU"/>
        </w:rPr>
      </w:pPr>
      <w:r>
        <w:rPr>
          <w:rFonts w:ascii="Calibri" w:hAnsi="Calibri"/>
          <w:b/>
          <w:iCs/>
          <w:color w:val="BF1726"/>
          <w:sz w:val="36"/>
          <w:szCs w:val="18"/>
          <w:lang w:val="en-AU"/>
        </w:rPr>
        <w:t>Shopping in China</w:t>
      </w:r>
    </w:p>
    <w:p w:rsidR="00E62EAD" w:rsidRDefault="00E62EAD" w:rsidP="00E62EAD">
      <w:pPr>
        <w:pBdr>
          <w:top w:val="single" w:sz="4" w:space="4" w:color="auto"/>
        </w:pBdr>
        <w:spacing w:after="120"/>
        <w:ind w:left="1134"/>
        <w:rPr>
          <w:rFonts w:ascii="Calibri" w:hAnsi="Calibri"/>
          <w:szCs w:val="22"/>
        </w:rPr>
      </w:pPr>
      <w:r>
        <w:rPr>
          <w:rFonts w:ascii="Calibri" w:hAnsi="Calibri"/>
          <w:szCs w:val="22"/>
        </w:rPr>
        <w:t>Years</w:t>
      </w:r>
      <w:r w:rsidR="009C550C">
        <w:rPr>
          <w:rFonts w:ascii="Calibri" w:hAnsi="Calibri"/>
          <w:szCs w:val="22"/>
        </w:rPr>
        <w:t xml:space="preserve"> </w:t>
      </w:r>
      <w:r w:rsidR="007B3C28">
        <w:rPr>
          <w:rFonts w:ascii="Calibri" w:hAnsi="Calibri"/>
          <w:szCs w:val="22"/>
        </w:rPr>
        <w:t>5-6</w:t>
      </w:r>
      <w:r w:rsidR="009C550C">
        <w:rPr>
          <w:rFonts w:ascii="Calibri" w:hAnsi="Calibri"/>
          <w:szCs w:val="22"/>
        </w:rPr>
        <w:t xml:space="preserve"> </w:t>
      </w:r>
    </w:p>
    <w:p w:rsidR="00514F45" w:rsidRDefault="00E62EAD" w:rsidP="00E62EAD">
      <w:pPr>
        <w:pBdr>
          <w:top w:val="single" w:sz="4" w:space="4" w:color="auto"/>
        </w:pBdr>
        <w:spacing w:after="120"/>
        <w:ind w:left="1134"/>
        <w:rPr>
          <w:rFonts w:ascii="Calibri" w:hAnsi="Calibri"/>
          <w:szCs w:val="22"/>
        </w:rPr>
      </w:pPr>
      <w:r w:rsidRPr="00E62EAD">
        <w:rPr>
          <w:rFonts w:ascii="Calibri" w:hAnsi="Calibri"/>
          <w:szCs w:val="22"/>
        </w:rPr>
        <w:t>Students learn how to communicate with a shop keeper in Chinese to purchase an item. They learn how to count different items, using appropriate 'measure words' and how to bargain the price down when shopping in a Chinese market. Students explore what kinds of items are cheaper in China than they are in Australia, and why.</w:t>
      </w:r>
    </w:p>
    <w:p w:rsidR="009C550C" w:rsidRPr="009C550C" w:rsidRDefault="009C550C" w:rsidP="009C550C">
      <w:pPr>
        <w:ind w:left="1134"/>
        <w:outlineLvl w:val="0"/>
        <w:rPr>
          <w:rFonts w:ascii="Calibri" w:hAnsi="Calibri"/>
          <w:b/>
          <w:iCs/>
          <w:sz w:val="28"/>
          <w:szCs w:val="18"/>
          <w:lang w:val="en-AU"/>
        </w:rPr>
      </w:pPr>
      <w:r>
        <w:rPr>
          <w:rFonts w:ascii="Calibri" w:hAnsi="Calibri"/>
          <w:b/>
          <w:iCs/>
          <w:sz w:val="28"/>
          <w:szCs w:val="18"/>
          <w:lang w:val="en-AU"/>
        </w:rPr>
        <w:t xml:space="preserve">Learning goals </w:t>
      </w:r>
    </w:p>
    <w:p w:rsidR="009C550C" w:rsidRDefault="009C550C" w:rsidP="009C550C">
      <w:pPr>
        <w:ind w:left="1134"/>
        <w:rPr>
          <w:rFonts w:ascii="Calibri" w:hAnsi="Calibri"/>
          <w:szCs w:val="22"/>
        </w:rPr>
      </w:pPr>
      <w:r>
        <w:rPr>
          <w:rFonts w:ascii="Calibri" w:hAnsi="Calibri"/>
          <w:szCs w:val="22"/>
        </w:rPr>
        <w:t xml:space="preserve">In this learning sequence, students will: </w:t>
      </w:r>
    </w:p>
    <w:p w:rsidR="00770C30" w:rsidRDefault="00E86220" w:rsidP="00C75417">
      <w:pPr>
        <w:numPr>
          <w:ilvl w:val="0"/>
          <w:numId w:val="2"/>
        </w:numPr>
        <w:rPr>
          <w:rFonts w:ascii="Calibri" w:hAnsi="Calibri"/>
          <w:szCs w:val="22"/>
        </w:rPr>
      </w:pPr>
      <w:r>
        <w:rPr>
          <w:rFonts w:ascii="Calibri" w:hAnsi="Calibri"/>
          <w:szCs w:val="22"/>
        </w:rPr>
        <w:t>revise</w:t>
      </w:r>
      <w:r w:rsidR="00770C30">
        <w:rPr>
          <w:rFonts w:ascii="Calibri" w:hAnsi="Calibri"/>
          <w:szCs w:val="22"/>
        </w:rPr>
        <w:t xml:space="preserve"> the vocabulary for stationery items</w:t>
      </w:r>
    </w:p>
    <w:p w:rsidR="005B1CBD" w:rsidRPr="005B1CBD" w:rsidRDefault="009135F8" w:rsidP="007B3C28">
      <w:pPr>
        <w:numPr>
          <w:ilvl w:val="0"/>
          <w:numId w:val="2"/>
        </w:numPr>
        <w:rPr>
          <w:rFonts w:ascii="Calibri" w:hAnsi="Calibri"/>
          <w:szCs w:val="22"/>
        </w:rPr>
      </w:pPr>
      <w:r w:rsidRPr="005B1CBD">
        <w:rPr>
          <w:rFonts w:ascii="Calibri" w:hAnsi="Calibri"/>
          <w:szCs w:val="22"/>
        </w:rPr>
        <w:t xml:space="preserve">learn to </w:t>
      </w:r>
      <w:r w:rsidR="005B1CBD" w:rsidRPr="005B1CBD">
        <w:rPr>
          <w:rFonts w:ascii="Calibri" w:hAnsi="Calibri"/>
          <w:szCs w:val="22"/>
        </w:rPr>
        <w:t>express that they want to buy something (e.g.</w:t>
      </w:r>
      <w:r w:rsidR="005B1CBD">
        <w:rPr>
          <w:rFonts w:ascii="Calibri" w:hAnsi="Calibri"/>
          <w:szCs w:val="22"/>
        </w:rPr>
        <w:t xml:space="preserve"> </w:t>
      </w:r>
      <w:proofErr w:type="spellStart"/>
      <w:r w:rsidR="005B1CBD" w:rsidRPr="00855336">
        <w:rPr>
          <w:rFonts w:ascii="SimSun" w:eastAsia="SimSun" w:hAnsi="SimSun" w:cstheme="minorHAnsi" w:hint="eastAsia"/>
          <w:szCs w:val="18"/>
          <w:lang w:val="en-AU"/>
        </w:rPr>
        <w:t>我想买</w:t>
      </w:r>
      <w:r w:rsidR="005B1CBD" w:rsidRPr="00855336">
        <w:rPr>
          <w:rFonts w:ascii="SimSun" w:eastAsia="SimSun" w:hAnsi="SimSun" w:cs="ヒラギノ丸ゴ Pro W4" w:hint="eastAsia"/>
          <w:szCs w:val="18"/>
        </w:rPr>
        <w:t>笔</w:t>
      </w:r>
      <w:r w:rsidR="005B1CBD" w:rsidRPr="00855336">
        <w:rPr>
          <w:rFonts w:ascii="SimSun" w:eastAsia="SimSun" w:hAnsi="SimSun" w:cstheme="minorHAnsi" w:hint="eastAsia"/>
          <w:szCs w:val="18"/>
        </w:rPr>
        <w:t>记</w:t>
      </w:r>
      <w:r w:rsidR="005B1CBD" w:rsidRPr="00855336">
        <w:rPr>
          <w:rFonts w:ascii="SimSun" w:eastAsia="SimSun" w:hAnsi="SimSun" w:cs="ヒラギノ角ゴ Std W8" w:hint="eastAsia"/>
          <w:szCs w:val="18"/>
        </w:rPr>
        <w:t>本</w:t>
      </w:r>
      <w:proofErr w:type="spellEnd"/>
      <w:r w:rsidR="005B1CBD" w:rsidRPr="005B1CBD">
        <w:rPr>
          <w:rFonts w:ascii="Kozuka Gothic Pro R" w:eastAsia="Kozuka Gothic Pro R" w:hAnsi="Kozuka Gothic Pro R" w:cstheme="minorHAnsi"/>
          <w:sz w:val="18"/>
          <w:szCs w:val="18"/>
        </w:rPr>
        <w:t>)</w:t>
      </w:r>
    </w:p>
    <w:p w:rsidR="00770C30" w:rsidRPr="005B1CBD" w:rsidRDefault="005B1CBD" w:rsidP="007B3C28">
      <w:pPr>
        <w:numPr>
          <w:ilvl w:val="0"/>
          <w:numId w:val="2"/>
        </w:numPr>
        <w:rPr>
          <w:rFonts w:ascii="Calibri" w:hAnsi="Calibri"/>
          <w:szCs w:val="22"/>
        </w:rPr>
      </w:pPr>
      <w:proofErr w:type="gramStart"/>
      <w:r w:rsidRPr="005B1CBD">
        <w:rPr>
          <w:rFonts w:ascii="Calibri" w:hAnsi="Calibri"/>
          <w:szCs w:val="22"/>
        </w:rPr>
        <w:t>learn</w:t>
      </w:r>
      <w:proofErr w:type="gramEnd"/>
      <w:r w:rsidRPr="005B1CBD">
        <w:rPr>
          <w:rFonts w:ascii="Calibri" w:hAnsi="Calibri"/>
          <w:szCs w:val="22"/>
        </w:rPr>
        <w:t xml:space="preserve"> to ask how much something costs </w:t>
      </w:r>
      <w:r>
        <w:rPr>
          <w:rFonts w:ascii="Calibri" w:hAnsi="Calibri"/>
          <w:szCs w:val="22"/>
        </w:rPr>
        <w:t xml:space="preserve">(e.g. </w:t>
      </w:r>
      <w:proofErr w:type="spellStart"/>
      <w:r w:rsidRPr="00855336">
        <w:rPr>
          <w:rFonts w:ascii="SimSun" w:eastAsia="SimSun" w:hAnsi="SimSun" w:cstheme="minorHAnsi" w:hint="eastAsia"/>
          <w:szCs w:val="18"/>
          <w:lang w:val="en-AU"/>
        </w:rPr>
        <w:t>笔记本</w:t>
      </w:r>
      <w:r w:rsidRPr="00855336">
        <w:rPr>
          <w:rFonts w:ascii="SimSun" w:eastAsia="SimSun" w:hAnsi="SimSun" w:cstheme="minorHAnsi"/>
          <w:szCs w:val="18"/>
          <w:lang w:val="en-AU"/>
        </w:rPr>
        <w:t>多少钱</w:t>
      </w:r>
      <w:proofErr w:type="spellEnd"/>
      <w:r w:rsidRPr="00855336">
        <w:rPr>
          <w:rFonts w:ascii="SimSun" w:eastAsia="SimSun" w:hAnsi="SimSun" w:cstheme="minorHAnsi"/>
          <w:szCs w:val="18"/>
          <w:lang w:val="en-AU"/>
        </w:rPr>
        <w:t>?</w:t>
      </w:r>
      <w:r w:rsidRPr="005B1CBD">
        <w:rPr>
          <w:rFonts w:asciiTheme="minorHAnsi" w:eastAsia="PMingLiU" w:hAnsi="PMingLiU" w:cstheme="minorHAnsi"/>
          <w:sz w:val="18"/>
          <w:szCs w:val="18"/>
        </w:rPr>
        <w:t>)</w:t>
      </w:r>
    </w:p>
    <w:p w:rsidR="00020986" w:rsidRDefault="00020986" w:rsidP="00C75417">
      <w:pPr>
        <w:numPr>
          <w:ilvl w:val="0"/>
          <w:numId w:val="2"/>
        </w:numPr>
        <w:rPr>
          <w:rFonts w:ascii="Calibri" w:hAnsi="Calibri"/>
          <w:szCs w:val="22"/>
        </w:rPr>
      </w:pPr>
      <w:r>
        <w:rPr>
          <w:rFonts w:ascii="Calibri" w:hAnsi="Calibri"/>
          <w:szCs w:val="22"/>
        </w:rPr>
        <w:t xml:space="preserve">understand how Chinese currency works and how to say prices in Chinese </w:t>
      </w:r>
    </w:p>
    <w:p w:rsidR="00770C30" w:rsidRDefault="009135F8" w:rsidP="00C75417">
      <w:pPr>
        <w:numPr>
          <w:ilvl w:val="0"/>
          <w:numId w:val="2"/>
        </w:numPr>
        <w:rPr>
          <w:rFonts w:ascii="Calibri" w:hAnsi="Calibri"/>
          <w:szCs w:val="22"/>
        </w:rPr>
      </w:pPr>
      <w:r>
        <w:rPr>
          <w:rFonts w:ascii="Calibri" w:hAnsi="Calibri"/>
          <w:szCs w:val="22"/>
        </w:rPr>
        <w:t xml:space="preserve">learn to </w:t>
      </w:r>
      <w:r w:rsidR="00770C30">
        <w:rPr>
          <w:rFonts w:ascii="Calibri" w:hAnsi="Calibri"/>
          <w:szCs w:val="22"/>
        </w:rPr>
        <w:t>use appropriate 'measure words' for counting different objects</w:t>
      </w:r>
      <w:r w:rsidR="00D4465C">
        <w:rPr>
          <w:rFonts w:ascii="Calibri" w:hAnsi="Calibri"/>
          <w:szCs w:val="22"/>
        </w:rPr>
        <w:t xml:space="preserve"> (e.g. </w:t>
      </w:r>
      <w:proofErr w:type="spellStart"/>
      <w:r w:rsidR="00D4465C" w:rsidRPr="00855336">
        <w:rPr>
          <w:rFonts w:ascii="SimSun" w:eastAsia="SimSun" w:hAnsi="SimSun" w:cstheme="minorHAnsi" w:hint="eastAsia"/>
          <w:szCs w:val="18"/>
          <w:lang w:val="en-AU"/>
        </w:rPr>
        <w:t>三把剪子</w:t>
      </w:r>
      <w:proofErr w:type="spellEnd"/>
      <w:r w:rsidR="00D4465C" w:rsidRPr="00D4465C">
        <w:rPr>
          <w:rFonts w:asciiTheme="minorHAnsi" w:eastAsia="MS Mincho" w:hAnsiTheme="minorHAnsi" w:cstheme="minorHAnsi"/>
          <w:szCs w:val="22"/>
        </w:rPr>
        <w:t>)</w:t>
      </w:r>
    </w:p>
    <w:p w:rsidR="009135F8" w:rsidRDefault="00E86220" w:rsidP="00C75417">
      <w:pPr>
        <w:numPr>
          <w:ilvl w:val="0"/>
          <w:numId w:val="2"/>
        </w:numPr>
        <w:rPr>
          <w:rFonts w:ascii="Calibri" w:hAnsi="Calibri"/>
          <w:szCs w:val="22"/>
        </w:rPr>
      </w:pPr>
      <w:r>
        <w:rPr>
          <w:rFonts w:ascii="Calibri" w:hAnsi="Calibri"/>
          <w:szCs w:val="22"/>
        </w:rPr>
        <w:t>learn</w:t>
      </w:r>
      <w:r w:rsidR="009135F8">
        <w:rPr>
          <w:rFonts w:ascii="Calibri" w:hAnsi="Calibri"/>
          <w:szCs w:val="22"/>
        </w:rPr>
        <w:t xml:space="preserve"> bargaining skills to negotiate the price of an item</w:t>
      </w:r>
      <w:r w:rsidR="00AB3841">
        <w:rPr>
          <w:rFonts w:ascii="Calibri" w:hAnsi="Calibri"/>
          <w:szCs w:val="22"/>
        </w:rPr>
        <w:t xml:space="preserve"> at a </w:t>
      </w:r>
      <w:r>
        <w:rPr>
          <w:rFonts w:ascii="Calibri" w:hAnsi="Calibri"/>
          <w:szCs w:val="22"/>
        </w:rPr>
        <w:t xml:space="preserve">Chinese </w:t>
      </w:r>
      <w:r w:rsidR="00AB3841">
        <w:rPr>
          <w:rFonts w:ascii="Calibri" w:hAnsi="Calibri"/>
          <w:szCs w:val="22"/>
        </w:rPr>
        <w:t>market</w:t>
      </w:r>
    </w:p>
    <w:p w:rsidR="00261948" w:rsidRDefault="00261948" w:rsidP="00E62EAD">
      <w:pPr>
        <w:numPr>
          <w:ilvl w:val="0"/>
          <w:numId w:val="2"/>
        </w:numPr>
        <w:spacing w:after="120"/>
        <w:ind w:left="1491" w:hanging="357"/>
        <w:rPr>
          <w:rFonts w:ascii="Calibri" w:hAnsi="Calibri"/>
          <w:szCs w:val="22"/>
        </w:rPr>
      </w:pPr>
      <w:r>
        <w:rPr>
          <w:rFonts w:ascii="Calibri" w:hAnsi="Calibri"/>
          <w:szCs w:val="22"/>
        </w:rPr>
        <w:t xml:space="preserve">understand that the cost of </w:t>
      </w:r>
      <w:r w:rsidR="003E1A79">
        <w:rPr>
          <w:rFonts w:ascii="Calibri" w:hAnsi="Calibri"/>
          <w:szCs w:val="22"/>
        </w:rPr>
        <w:t>certain products</w:t>
      </w:r>
      <w:r>
        <w:rPr>
          <w:rFonts w:ascii="Calibri" w:hAnsi="Calibri"/>
          <w:szCs w:val="22"/>
        </w:rPr>
        <w:t xml:space="preserve"> is different in China and Australia </w:t>
      </w:r>
    </w:p>
    <w:p w:rsidR="001E141C" w:rsidRPr="005F1E11" w:rsidRDefault="001E141C" w:rsidP="001E141C">
      <w:pPr>
        <w:ind w:left="1134"/>
        <w:outlineLvl w:val="0"/>
        <w:rPr>
          <w:rFonts w:ascii="Calibri" w:hAnsi="Calibri"/>
          <w:b/>
          <w:iCs/>
          <w:sz w:val="28"/>
          <w:szCs w:val="18"/>
          <w:lang w:val="en-AU"/>
        </w:rPr>
      </w:pPr>
      <w:r>
        <w:rPr>
          <w:rFonts w:ascii="Calibri" w:hAnsi="Calibri"/>
          <w:b/>
          <w:iCs/>
          <w:sz w:val="28"/>
          <w:szCs w:val="18"/>
          <w:lang w:val="en-AU"/>
        </w:rPr>
        <w:t xml:space="preserve">Key questions </w:t>
      </w:r>
    </w:p>
    <w:p w:rsidR="00707992" w:rsidRDefault="001E141C" w:rsidP="00707992">
      <w:pPr>
        <w:pStyle w:val="ListParagraph"/>
        <w:numPr>
          <w:ilvl w:val="0"/>
          <w:numId w:val="6"/>
        </w:numPr>
        <w:rPr>
          <w:rFonts w:ascii="Calibri" w:hAnsi="Calibri"/>
          <w:sz w:val="22"/>
          <w:szCs w:val="22"/>
        </w:rPr>
      </w:pPr>
      <w:r w:rsidRPr="00707992">
        <w:rPr>
          <w:rFonts w:ascii="Calibri" w:hAnsi="Calibri"/>
          <w:sz w:val="22"/>
          <w:szCs w:val="22"/>
        </w:rPr>
        <w:t xml:space="preserve">How can I </w:t>
      </w:r>
      <w:r w:rsidR="00707992">
        <w:rPr>
          <w:rFonts w:ascii="Calibri" w:hAnsi="Calibri"/>
          <w:sz w:val="22"/>
          <w:szCs w:val="22"/>
        </w:rPr>
        <w:t>count items in Chinese?</w:t>
      </w:r>
    </w:p>
    <w:p w:rsidR="00707992" w:rsidRDefault="00707992" w:rsidP="00707992">
      <w:pPr>
        <w:pStyle w:val="ListParagraph"/>
        <w:numPr>
          <w:ilvl w:val="0"/>
          <w:numId w:val="6"/>
        </w:numPr>
        <w:rPr>
          <w:rFonts w:ascii="Calibri" w:hAnsi="Calibri"/>
          <w:sz w:val="22"/>
          <w:szCs w:val="22"/>
        </w:rPr>
      </w:pPr>
      <w:r>
        <w:rPr>
          <w:rFonts w:ascii="Calibri" w:hAnsi="Calibri"/>
          <w:sz w:val="22"/>
          <w:szCs w:val="22"/>
        </w:rPr>
        <w:t xml:space="preserve">How can </w:t>
      </w:r>
      <w:r w:rsidR="00770C30">
        <w:rPr>
          <w:rFonts w:ascii="Calibri" w:hAnsi="Calibri"/>
          <w:sz w:val="22"/>
          <w:szCs w:val="22"/>
        </w:rPr>
        <w:t xml:space="preserve">I communicate with a </w:t>
      </w:r>
      <w:r w:rsidR="00261948">
        <w:rPr>
          <w:rFonts w:ascii="Calibri" w:hAnsi="Calibri"/>
          <w:sz w:val="22"/>
          <w:szCs w:val="22"/>
        </w:rPr>
        <w:t>shop assistant</w:t>
      </w:r>
      <w:r w:rsidR="00770C30">
        <w:rPr>
          <w:rFonts w:ascii="Calibri" w:hAnsi="Calibri"/>
          <w:sz w:val="22"/>
          <w:szCs w:val="22"/>
        </w:rPr>
        <w:t xml:space="preserve"> in </w:t>
      </w:r>
      <w:r>
        <w:rPr>
          <w:rFonts w:ascii="Calibri" w:hAnsi="Calibri"/>
          <w:sz w:val="22"/>
          <w:szCs w:val="22"/>
        </w:rPr>
        <w:t xml:space="preserve">Chinese </w:t>
      </w:r>
      <w:r w:rsidR="00770C30">
        <w:rPr>
          <w:rFonts w:ascii="Calibri" w:hAnsi="Calibri"/>
          <w:sz w:val="22"/>
          <w:szCs w:val="22"/>
        </w:rPr>
        <w:t xml:space="preserve">to purchase an item </w:t>
      </w:r>
      <w:r w:rsidR="00261948">
        <w:rPr>
          <w:rFonts w:ascii="Calibri" w:hAnsi="Calibri"/>
          <w:sz w:val="22"/>
          <w:szCs w:val="22"/>
        </w:rPr>
        <w:t>from</w:t>
      </w:r>
      <w:r w:rsidR="00770C30">
        <w:rPr>
          <w:rFonts w:ascii="Calibri" w:hAnsi="Calibri"/>
          <w:sz w:val="22"/>
          <w:szCs w:val="22"/>
        </w:rPr>
        <w:t xml:space="preserve"> their store? </w:t>
      </w:r>
    </w:p>
    <w:p w:rsidR="00770C30" w:rsidRPr="00707992" w:rsidRDefault="00770C30" w:rsidP="00707992">
      <w:pPr>
        <w:pStyle w:val="ListParagraph"/>
        <w:numPr>
          <w:ilvl w:val="0"/>
          <w:numId w:val="6"/>
        </w:numPr>
        <w:rPr>
          <w:rFonts w:ascii="Calibri" w:hAnsi="Calibri"/>
          <w:sz w:val="22"/>
          <w:szCs w:val="22"/>
        </w:rPr>
      </w:pPr>
      <w:r>
        <w:rPr>
          <w:rFonts w:ascii="Calibri" w:hAnsi="Calibri"/>
          <w:sz w:val="22"/>
          <w:szCs w:val="22"/>
        </w:rPr>
        <w:t xml:space="preserve">How can I bargain the price down when shopping in </w:t>
      </w:r>
      <w:r w:rsidR="00261948">
        <w:rPr>
          <w:rFonts w:ascii="Calibri" w:hAnsi="Calibri"/>
          <w:sz w:val="22"/>
          <w:szCs w:val="22"/>
        </w:rPr>
        <w:t xml:space="preserve">a </w:t>
      </w:r>
      <w:r>
        <w:rPr>
          <w:rFonts w:ascii="Calibri" w:hAnsi="Calibri"/>
          <w:sz w:val="22"/>
          <w:szCs w:val="22"/>
        </w:rPr>
        <w:t>Chin</w:t>
      </w:r>
      <w:r w:rsidR="000900DC">
        <w:rPr>
          <w:rFonts w:ascii="Calibri" w:hAnsi="Calibri"/>
          <w:sz w:val="22"/>
          <w:szCs w:val="22"/>
        </w:rPr>
        <w:t>ese</w:t>
      </w:r>
      <w:r w:rsidR="00261948">
        <w:rPr>
          <w:rFonts w:ascii="Calibri" w:hAnsi="Calibri"/>
          <w:sz w:val="22"/>
          <w:szCs w:val="22"/>
        </w:rPr>
        <w:t xml:space="preserve"> market</w:t>
      </w:r>
      <w:r>
        <w:rPr>
          <w:rFonts w:ascii="Calibri" w:hAnsi="Calibri"/>
          <w:sz w:val="22"/>
          <w:szCs w:val="22"/>
        </w:rPr>
        <w:t>?</w:t>
      </w:r>
    </w:p>
    <w:p w:rsidR="001E141C" w:rsidRPr="00707992" w:rsidRDefault="00707992" w:rsidP="00E62EAD">
      <w:pPr>
        <w:pStyle w:val="ListParagraph"/>
        <w:numPr>
          <w:ilvl w:val="0"/>
          <w:numId w:val="6"/>
        </w:numPr>
        <w:spacing w:after="120"/>
        <w:ind w:left="1491" w:hanging="357"/>
        <w:rPr>
          <w:rFonts w:ascii="Calibri" w:hAnsi="Calibri"/>
          <w:sz w:val="22"/>
          <w:szCs w:val="22"/>
        </w:rPr>
      </w:pPr>
      <w:r>
        <w:rPr>
          <w:rFonts w:ascii="Calibri" w:hAnsi="Calibri"/>
          <w:sz w:val="22"/>
          <w:szCs w:val="22"/>
        </w:rPr>
        <w:t xml:space="preserve">What </w:t>
      </w:r>
      <w:r w:rsidR="00A15EF5">
        <w:rPr>
          <w:rFonts w:ascii="Calibri" w:hAnsi="Calibri"/>
          <w:sz w:val="22"/>
          <w:szCs w:val="22"/>
        </w:rPr>
        <w:t>item</w:t>
      </w:r>
      <w:r>
        <w:rPr>
          <w:rFonts w:ascii="Calibri" w:hAnsi="Calibri"/>
          <w:sz w:val="22"/>
          <w:szCs w:val="22"/>
        </w:rPr>
        <w:t>s are cheaper in China than they are in Australia</w:t>
      </w:r>
      <w:r w:rsidR="00F1786B">
        <w:rPr>
          <w:rFonts w:ascii="Calibri" w:hAnsi="Calibri"/>
          <w:sz w:val="22"/>
          <w:szCs w:val="22"/>
        </w:rPr>
        <w:t xml:space="preserve"> and why</w:t>
      </w:r>
      <w:r>
        <w:rPr>
          <w:rFonts w:ascii="Calibri" w:hAnsi="Calibri"/>
          <w:sz w:val="22"/>
          <w:szCs w:val="22"/>
        </w:rPr>
        <w:t>?</w:t>
      </w:r>
    </w:p>
    <w:p w:rsidR="005F701D" w:rsidRDefault="005F701D" w:rsidP="009C550C">
      <w:pPr>
        <w:ind w:left="1134"/>
        <w:rPr>
          <w:rFonts w:ascii="Calibri" w:hAnsi="Calibri"/>
          <w:szCs w:val="22"/>
        </w:rPr>
      </w:pPr>
    </w:p>
    <w:p w:rsidR="00E62EAD" w:rsidRDefault="00E62EAD" w:rsidP="009C550C">
      <w:pPr>
        <w:ind w:left="1134"/>
        <w:rPr>
          <w:rFonts w:ascii="Calibri" w:hAnsi="Calibri"/>
          <w:szCs w:val="22"/>
        </w:rPr>
      </w:pPr>
    </w:p>
    <w:p w:rsidR="00514F45" w:rsidRDefault="00514F45" w:rsidP="009C550C">
      <w:pPr>
        <w:ind w:left="1134"/>
        <w:rPr>
          <w:rFonts w:ascii="Calibri" w:hAnsi="Calibri"/>
          <w:szCs w:val="22"/>
        </w:rPr>
      </w:pPr>
    </w:p>
    <w:p w:rsidR="00514F45" w:rsidRPr="00514F45" w:rsidRDefault="00514F45" w:rsidP="00514F45">
      <w:pPr>
        <w:ind w:left="1134"/>
        <w:rPr>
          <w:rFonts w:ascii="Calibri" w:hAnsi="Calibri"/>
          <w:b/>
          <w:iCs/>
          <w:sz w:val="28"/>
          <w:szCs w:val="28"/>
          <w:lang w:val="en-AU"/>
        </w:rPr>
      </w:pPr>
      <w:r w:rsidRPr="00514F45">
        <w:rPr>
          <w:rFonts w:ascii="Calibri" w:hAnsi="Calibri"/>
          <w:b/>
          <w:iCs/>
          <w:sz w:val="28"/>
          <w:szCs w:val="28"/>
          <w:lang w:val="en-AU"/>
        </w:rPr>
        <w:lastRenderedPageBreak/>
        <w:t>Curriculum links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9213"/>
      </w:tblGrid>
      <w:tr w:rsidR="00514F45">
        <w:tc>
          <w:tcPr>
            <w:tcW w:w="2802" w:type="dxa"/>
          </w:tcPr>
          <w:p w:rsidR="00514F45" w:rsidRDefault="00514F45" w:rsidP="009C550C">
            <w:pPr>
              <w:rPr>
                <w:rFonts w:ascii="Calibri" w:hAnsi="Calibri"/>
                <w:szCs w:val="22"/>
              </w:rPr>
            </w:pPr>
            <w:r>
              <w:rPr>
                <w:rFonts w:ascii="Calibri" w:hAnsi="Calibri"/>
                <w:szCs w:val="22"/>
              </w:rPr>
              <w:t xml:space="preserve">Learning areas: </w:t>
            </w:r>
          </w:p>
        </w:tc>
        <w:tc>
          <w:tcPr>
            <w:tcW w:w="9213" w:type="dxa"/>
          </w:tcPr>
          <w:p w:rsidR="00514F45" w:rsidRPr="00514F45" w:rsidRDefault="00514F45" w:rsidP="000558A1">
            <w:pPr>
              <w:rPr>
                <w:rFonts w:ascii="Calibri" w:hAnsi="Calibri"/>
                <w:szCs w:val="22"/>
                <w:lang w:val="en-AU"/>
              </w:rPr>
            </w:pPr>
            <w:r w:rsidRPr="00514F45">
              <w:rPr>
                <w:rFonts w:ascii="Calibri" w:hAnsi="Calibri"/>
                <w:szCs w:val="22"/>
                <w:lang w:val="en-AU"/>
              </w:rPr>
              <w:t>Languages (</w:t>
            </w:r>
            <w:r w:rsidR="000558A1">
              <w:rPr>
                <w:rFonts w:ascii="Calibri" w:hAnsi="Calibri"/>
                <w:szCs w:val="22"/>
                <w:lang w:val="en-AU"/>
              </w:rPr>
              <w:t>Chinese</w:t>
            </w:r>
            <w:r w:rsidRPr="00514F45">
              <w:rPr>
                <w:rFonts w:ascii="Calibri" w:hAnsi="Calibri"/>
                <w:szCs w:val="22"/>
                <w:lang w:val="en-AU"/>
              </w:rPr>
              <w:t>), Information and Communication Technology</w:t>
            </w:r>
            <w:r w:rsidR="005662DE">
              <w:rPr>
                <w:rFonts w:ascii="Calibri" w:hAnsi="Calibri"/>
                <w:szCs w:val="22"/>
                <w:lang w:val="en-AU"/>
              </w:rPr>
              <w:t xml:space="preserve"> </w:t>
            </w:r>
            <w:r w:rsidR="00E62EAD">
              <w:rPr>
                <w:rFonts w:ascii="Calibri" w:hAnsi="Calibri"/>
                <w:szCs w:val="22"/>
                <w:lang w:val="en-AU"/>
              </w:rPr>
              <w:t>(ICT)</w:t>
            </w:r>
          </w:p>
        </w:tc>
      </w:tr>
      <w:tr w:rsidR="00514F45">
        <w:tc>
          <w:tcPr>
            <w:tcW w:w="2802" w:type="dxa"/>
          </w:tcPr>
          <w:p w:rsidR="00514F45" w:rsidRDefault="00514F45" w:rsidP="009C550C">
            <w:pPr>
              <w:rPr>
                <w:rFonts w:ascii="Calibri" w:hAnsi="Calibri"/>
                <w:szCs w:val="22"/>
              </w:rPr>
            </w:pPr>
            <w:r>
              <w:rPr>
                <w:rFonts w:ascii="Calibri" w:hAnsi="Calibri"/>
                <w:szCs w:val="22"/>
              </w:rPr>
              <w:t xml:space="preserve">General capabilities: </w:t>
            </w:r>
          </w:p>
        </w:tc>
        <w:tc>
          <w:tcPr>
            <w:tcW w:w="9213" w:type="dxa"/>
          </w:tcPr>
          <w:p w:rsidR="00514F45" w:rsidRDefault="00514F45" w:rsidP="009C550C">
            <w:pPr>
              <w:rPr>
                <w:rFonts w:ascii="Calibri" w:hAnsi="Calibri"/>
                <w:szCs w:val="22"/>
              </w:rPr>
            </w:pPr>
            <w:r w:rsidRPr="00514F45">
              <w:rPr>
                <w:rFonts w:ascii="Calibri" w:hAnsi="Calibri"/>
                <w:szCs w:val="22"/>
              </w:rPr>
              <w:t xml:space="preserve">ICT capability, Critical and creative thinking, Personal and social capability, Ethical </w:t>
            </w:r>
            <w:proofErr w:type="spellStart"/>
            <w:r w:rsidRPr="00514F45">
              <w:rPr>
                <w:rFonts w:ascii="Calibri" w:hAnsi="Calibri"/>
                <w:szCs w:val="22"/>
              </w:rPr>
              <w:t>behaviour</w:t>
            </w:r>
            <w:proofErr w:type="spellEnd"/>
            <w:r w:rsidRPr="00514F45">
              <w:rPr>
                <w:rFonts w:ascii="Calibri" w:hAnsi="Calibri"/>
                <w:szCs w:val="22"/>
              </w:rPr>
              <w:t>, Intercultural understanding</w:t>
            </w:r>
          </w:p>
        </w:tc>
      </w:tr>
      <w:tr w:rsidR="00514F45">
        <w:tc>
          <w:tcPr>
            <w:tcW w:w="2802" w:type="dxa"/>
          </w:tcPr>
          <w:p w:rsidR="00514F45" w:rsidRDefault="00514F45" w:rsidP="009C550C">
            <w:pPr>
              <w:rPr>
                <w:rFonts w:ascii="Calibri" w:hAnsi="Calibri"/>
                <w:szCs w:val="22"/>
              </w:rPr>
            </w:pPr>
            <w:r>
              <w:rPr>
                <w:rFonts w:ascii="Calibri" w:hAnsi="Calibri"/>
                <w:szCs w:val="22"/>
              </w:rPr>
              <w:t>Cross-curriculum priorities:</w:t>
            </w:r>
          </w:p>
        </w:tc>
        <w:tc>
          <w:tcPr>
            <w:tcW w:w="9213" w:type="dxa"/>
          </w:tcPr>
          <w:p w:rsidR="00514F45" w:rsidRDefault="00514F45" w:rsidP="009C550C">
            <w:pPr>
              <w:rPr>
                <w:rFonts w:ascii="Calibri" w:hAnsi="Calibri"/>
                <w:szCs w:val="22"/>
              </w:rPr>
            </w:pPr>
            <w:r w:rsidRPr="00514F45">
              <w:rPr>
                <w:rFonts w:ascii="Calibri" w:hAnsi="Calibri"/>
                <w:szCs w:val="22"/>
              </w:rPr>
              <w:t>Asia and Australia’s engagement with Asia</w:t>
            </w:r>
          </w:p>
        </w:tc>
      </w:tr>
    </w:tbl>
    <w:p w:rsidR="00E62EAD" w:rsidRDefault="00E62EAD" w:rsidP="006A7E65">
      <w:pPr>
        <w:outlineLvl w:val="0"/>
        <w:rPr>
          <w:rFonts w:ascii="Calibri" w:hAnsi="Calibri"/>
          <w:b/>
          <w:iCs/>
          <w:color w:val="BF1726"/>
          <w:sz w:val="36"/>
          <w:szCs w:val="18"/>
          <w:lang w:val="en-AU"/>
        </w:rPr>
      </w:pPr>
    </w:p>
    <w:p w:rsidR="00E62EAD" w:rsidRPr="00E62EAD" w:rsidRDefault="00E62EAD" w:rsidP="00E62EAD">
      <w:pPr>
        <w:rPr>
          <w:rFonts w:ascii="Calibri" w:hAnsi="Calibri"/>
          <w:b/>
          <w:iCs/>
          <w:color w:val="BF1726"/>
          <w:sz w:val="2"/>
          <w:szCs w:val="18"/>
          <w:lang w:val="en-AU"/>
        </w:rPr>
      </w:pPr>
      <w:r>
        <w:rPr>
          <w:rFonts w:ascii="Calibri" w:hAnsi="Calibri"/>
          <w:b/>
          <w:iCs/>
          <w:color w:val="BF1726"/>
          <w:sz w:val="36"/>
          <w:szCs w:val="18"/>
          <w:lang w:val="en-AU"/>
        </w:rPr>
        <w:br w:type="page"/>
      </w:r>
    </w:p>
    <w:p w:rsidR="00C253DF" w:rsidRDefault="007B3C28" w:rsidP="006A7E65">
      <w:pPr>
        <w:outlineLvl w:val="0"/>
        <w:rPr>
          <w:rFonts w:ascii="Calibri" w:hAnsi="Calibri"/>
          <w:b/>
          <w:iCs/>
          <w:color w:val="BF1726"/>
          <w:sz w:val="36"/>
          <w:szCs w:val="18"/>
          <w:lang w:val="en-AU"/>
        </w:rPr>
      </w:pPr>
      <w:r>
        <w:rPr>
          <w:rFonts w:ascii="Calibri" w:hAnsi="Calibri"/>
          <w:b/>
          <w:iCs/>
          <w:color w:val="BF1726"/>
          <w:sz w:val="36"/>
          <w:szCs w:val="18"/>
          <w:lang w:val="en-AU"/>
        </w:rPr>
        <w:lastRenderedPageBreak/>
        <w:t>Shopping in China</w:t>
      </w:r>
    </w:p>
    <w:p w:rsidR="00C253DF" w:rsidRPr="00A87E5B" w:rsidRDefault="00C253DF" w:rsidP="00C253DF">
      <w:pPr>
        <w:ind w:left="1134"/>
        <w:outlineLvl w:val="0"/>
        <w:rPr>
          <w:rFonts w:ascii="Calibri" w:hAnsi="Calibri"/>
          <w:sz w:val="10"/>
          <w:szCs w:val="10"/>
        </w:rPr>
      </w:pPr>
    </w:p>
    <w:p w:rsidR="004519D8" w:rsidRPr="009554C9" w:rsidRDefault="004519D8" w:rsidP="004519D8">
      <w:pPr>
        <w:tabs>
          <w:tab w:val="left" w:pos="1248"/>
        </w:tabs>
        <w:rPr>
          <w:rFonts w:ascii="Calibri" w:hAnsi="Calibri"/>
          <w:sz w:val="10"/>
          <w:szCs w:val="22"/>
        </w:rPr>
      </w:pPr>
    </w:p>
    <w:tbl>
      <w:tblPr>
        <w:tblStyle w:val="TableGrid"/>
        <w:tblW w:w="14187" w:type="dxa"/>
        <w:tblInd w:w="10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560"/>
        <w:gridCol w:w="1842"/>
        <w:gridCol w:w="1560"/>
        <w:gridCol w:w="1559"/>
        <w:gridCol w:w="7666"/>
      </w:tblGrid>
      <w:tr w:rsidR="00B749DA" w:rsidRPr="00E756D3">
        <w:trPr>
          <w:trHeight w:val="399"/>
          <w:tblHeader/>
        </w:trPr>
        <w:tc>
          <w:tcPr>
            <w:tcW w:w="1560" w:type="dxa"/>
            <w:shd w:val="clear" w:color="auto" w:fill="990000"/>
            <w:vAlign w:val="center"/>
          </w:tcPr>
          <w:p w:rsidR="00B749DA" w:rsidRPr="00E756D3" w:rsidRDefault="00B749DA" w:rsidP="00E756D3">
            <w:pPr>
              <w:spacing w:after="60"/>
              <w:rPr>
                <w:rFonts w:asciiTheme="minorHAnsi" w:hAnsiTheme="minorHAnsi" w:cstheme="minorHAnsi"/>
                <w:b/>
                <w:color w:val="FFFFFF" w:themeColor="background1"/>
                <w:sz w:val="24"/>
                <w:lang w:val="en-AU"/>
              </w:rPr>
            </w:pPr>
            <w:r w:rsidRPr="00E756D3">
              <w:rPr>
                <w:rFonts w:asciiTheme="minorHAnsi" w:hAnsiTheme="minorHAnsi" w:cstheme="minorHAnsi"/>
                <w:b/>
                <w:color w:val="FFFFFF" w:themeColor="background1"/>
                <w:sz w:val="24"/>
                <w:lang w:val="en-AU"/>
              </w:rPr>
              <w:t>Activity name</w:t>
            </w:r>
          </w:p>
        </w:tc>
        <w:tc>
          <w:tcPr>
            <w:tcW w:w="1842" w:type="dxa"/>
            <w:shd w:val="clear" w:color="auto" w:fill="990000"/>
            <w:vAlign w:val="center"/>
          </w:tcPr>
          <w:p w:rsidR="00B749DA" w:rsidRPr="00E756D3" w:rsidRDefault="00B749DA" w:rsidP="00E756D3">
            <w:pPr>
              <w:spacing w:after="60"/>
              <w:rPr>
                <w:rFonts w:asciiTheme="minorHAnsi" w:hAnsiTheme="minorHAnsi" w:cstheme="minorHAnsi"/>
                <w:b/>
                <w:color w:val="FFFFFF" w:themeColor="background1"/>
                <w:sz w:val="24"/>
                <w:lang w:val="en-AU"/>
              </w:rPr>
            </w:pPr>
            <w:r w:rsidRPr="00E756D3">
              <w:rPr>
                <w:rFonts w:asciiTheme="minorHAnsi" w:hAnsiTheme="minorHAnsi" w:cstheme="minorHAnsi"/>
                <w:b/>
                <w:color w:val="FFFFFF" w:themeColor="background1"/>
                <w:sz w:val="24"/>
                <w:lang w:val="en-AU"/>
              </w:rPr>
              <w:t>Teaching and learning goal</w:t>
            </w:r>
          </w:p>
        </w:tc>
        <w:tc>
          <w:tcPr>
            <w:tcW w:w="1560" w:type="dxa"/>
            <w:shd w:val="clear" w:color="auto" w:fill="990000"/>
            <w:vAlign w:val="center"/>
          </w:tcPr>
          <w:p w:rsidR="00B749DA" w:rsidRPr="00E756D3" w:rsidRDefault="00B749DA" w:rsidP="00E756D3">
            <w:pPr>
              <w:spacing w:after="60"/>
              <w:rPr>
                <w:rFonts w:asciiTheme="minorHAnsi" w:hAnsiTheme="minorHAnsi" w:cstheme="minorHAnsi"/>
                <w:b/>
                <w:color w:val="FFFFFF" w:themeColor="background1"/>
                <w:sz w:val="24"/>
                <w:lang w:val="en-AU"/>
              </w:rPr>
            </w:pPr>
            <w:r w:rsidRPr="00E756D3">
              <w:rPr>
                <w:rFonts w:asciiTheme="minorHAnsi" w:hAnsiTheme="minorHAnsi" w:cstheme="minorHAnsi"/>
                <w:b/>
                <w:color w:val="FFFFFF" w:themeColor="background1"/>
                <w:sz w:val="24"/>
                <w:lang w:val="en-AU"/>
              </w:rPr>
              <w:t>Dimension(s)</w:t>
            </w:r>
          </w:p>
        </w:tc>
        <w:tc>
          <w:tcPr>
            <w:tcW w:w="1559" w:type="dxa"/>
            <w:shd w:val="clear" w:color="auto" w:fill="990000"/>
            <w:vAlign w:val="center"/>
          </w:tcPr>
          <w:p w:rsidR="00B749DA" w:rsidRPr="00E756D3" w:rsidRDefault="00B749DA" w:rsidP="00E756D3">
            <w:pPr>
              <w:spacing w:after="60"/>
              <w:rPr>
                <w:rFonts w:asciiTheme="minorHAnsi" w:hAnsiTheme="minorHAnsi" w:cstheme="minorHAnsi"/>
                <w:b/>
                <w:color w:val="FFFFFF" w:themeColor="background1"/>
                <w:sz w:val="24"/>
                <w:lang w:val="en-AU"/>
              </w:rPr>
            </w:pPr>
            <w:r w:rsidRPr="00E756D3">
              <w:rPr>
                <w:rFonts w:asciiTheme="minorHAnsi" w:hAnsiTheme="minorHAnsi" w:cstheme="minorHAnsi"/>
                <w:b/>
                <w:color w:val="FFFFFF" w:themeColor="background1"/>
                <w:sz w:val="24"/>
                <w:lang w:val="en-AU"/>
              </w:rPr>
              <w:t>Resources</w:t>
            </w:r>
          </w:p>
        </w:tc>
        <w:tc>
          <w:tcPr>
            <w:tcW w:w="7666" w:type="dxa"/>
            <w:shd w:val="clear" w:color="auto" w:fill="990000"/>
            <w:vAlign w:val="center"/>
          </w:tcPr>
          <w:p w:rsidR="00B749DA" w:rsidRPr="00E756D3" w:rsidRDefault="00B749DA" w:rsidP="00E756D3">
            <w:pPr>
              <w:spacing w:after="60"/>
              <w:rPr>
                <w:rFonts w:asciiTheme="minorHAnsi" w:hAnsiTheme="minorHAnsi" w:cstheme="minorHAnsi"/>
                <w:b/>
                <w:color w:val="FFFFFF" w:themeColor="background1"/>
                <w:sz w:val="24"/>
                <w:lang w:val="en-AU"/>
              </w:rPr>
            </w:pPr>
            <w:r w:rsidRPr="00E756D3">
              <w:rPr>
                <w:rFonts w:asciiTheme="minorHAnsi" w:hAnsiTheme="minorHAnsi" w:cstheme="minorHAnsi"/>
                <w:b/>
                <w:color w:val="FFFFFF" w:themeColor="background1"/>
                <w:sz w:val="24"/>
                <w:lang w:val="en-AU"/>
              </w:rPr>
              <w:t>Teacher notes</w:t>
            </w:r>
          </w:p>
        </w:tc>
      </w:tr>
      <w:tr w:rsidR="00A571DC" w:rsidRPr="00E756D3">
        <w:trPr>
          <w:trHeight w:val="298"/>
        </w:trPr>
        <w:tc>
          <w:tcPr>
            <w:tcW w:w="1560" w:type="dxa"/>
          </w:tcPr>
          <w:p w:rsidR="00A571DC" w:rsidRPr="00E756D3" w:rsidRDefault="00A571DC"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KWL - Part 1</w:t>
            </w:r>
          </w:p>
        </w:tc>
        <w:tc>
          <w:tcPr>
            <w:tcW w:w="1842" w:type="dxa"/>
          </w:tcPr>
          <w:p w:rsidR="00A571DC" w:rsidRPr="00E756D3" w:rsidRDefault="00A571DC"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To allow students to demonstrate what they already know about the topic and what they would like to learn during the learning sequence. </w:t>
            </w:r>
          </w:p>
        </w:tc>
        <w:tc>
          <w:tcPr>
            <w:tcW w:w="1560" w:type="dxa"/>
          </w:tcPr>
          <w:p w:rsidR="00A571DC" w:rsidRPr="00E756D3" w:rsidRDefault="00A571DC"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Writing</w:t>
            </w:r>
          </w:p>
        </w:tc>
        <w:tc>
          <w:tcPr>
            <w:tcW w:w="1559" w:type="dxa"/>
          </w:tcPr>
          <w:p w:rsidR="00A571DC" w:rsidRPr="00D412C2" w:rsidRDefault="004C7927" w:rsidP="00E756D3">
            <w:pPr>
              <w:spacing w:after="60"/>
              <w:rPr>
                <w:rFonts w:asciiTheme="minorHAnsi" w:eastAsia="Arial" w:hAnsiTheme="minorHAnsi" w:cstheme="minorHAnsi"/>
                <w:color w:val="FF0000"/>
                <w:sz w:val="20"/>
                <w:szCs w:val="20"/>
              </w:rPr>
            </w:pPr>
            <w:hyperlink r:id="rId9" w:history="1">
              <w:r w:rsidR="00A571DC" w:rsidRPr="00D412C2">
                <w:rPr>
                  <w:rStyle w:val="Hyperlink"/>
                  <w:rFonts w:asciiTheme="minorHAnsi" w:eastAsia="Arial" w:hAnsiTheme="minorHAnsi" w:cstheme="minorHAnsi"/>
                  <w:color w:val="FF0000"/>
                  <w:sz w:val="20"/>
                  <w:szCs w:val="20"/>
                </w:rPr>
                <w:t>KWL - Microsoft Word template</w:t>
              </w:r>
            </w:hyperlink>
            <w:r w:rsidR="00A571DC" w:rsidRPr="00D412C2">
              <w:rPr>
                <w:rFonts w:asciiTheme="minorHAnsi" w:eastAsia="Arial" w:hAnsiTheme="minorHAnsi" w:cstheme="minorHAnsi"/>
                <w:color w:val="FF0000"/>
                <w:sz w:val="20"/>
                <w:szCs w:val="20"/>
              </w:rPr>
              <w:t xml:space="preserve"> </w:t>
            </w:r>
          </w:p>
          <w:p w:rsidR="00A571DC" w:rsidRPr="00E756D3" w:rsidRDefault="00A571DC" w:rsidP="00E756D3">
            <w:pPr>
              <w:spacing w:after="60"/>
              <w:rPr>
                <w:rFonts w:asciiTheme="minorHAnsi" w:eastAsia="Arial" w:hAnsiTheme="minorHAnsi" w:cstheme="minorHAnsi"/>
                <w:color w:val="FF0000"/>
                <w:sz w:val="20"/>
                <w:szCs w:val="20"/>
              </w:rPr>
            </w:pPr>
          </w:p>
          <w:p w:rsidR="00A571DC" w:rsidRPr="00E756D3" w:rsidRDefault="00A571DC" w:rsidP="00E756D3">
            <w:pPr>
              <w:spacing w:after="60"/>
              <w:rPr>
                <w:rFonts w:asciiTheme="minorHAnsi" w:eastAsia="Arial" w:hAnsiTheme="minorHAnsi" w:cstheme="minorHAnsi"/>
                <w:sz w:val="20"/>
                <w:szCs w:val="20"/>
              </w:rPr>
            </w:pPr>
          </w:p>
        </w:tc>
        <w:tc>
          <w:tcPr>
            <w:tcW w:w="7666" w:type="dxa"/>
          </w:tcPr>
          <w:p w:rsidR="00A571DC" w:rsidRPr="00E756D3" w:rsidRDefault="00A571DC" w:rsidP="00E756D3">
            <w:pPr>
              <w:spacing w:after="60"/>
              <w:rPr>
                <w:rFonts w:asciiTheme="minorHAnsi" w:hAnsiTheme="minorHAnsi" w:cstheme="minorHAnsi"/>
                <w:sz w:val="20"/>
                <w:szCs w:val="20"/>
                <w:lang w:eastAsia="zh-CN"/>
              </w:rPr>
            </w:pPr>
            <w:r w:rsidRPr="00E756D3">
              <w:rPr>
                <w:rFonts w:asciiTheme="minorHAnsi" w:hAnsiTheme="minorHAnsi" w:cstheme="minorHAnsi"/>
                <w:sz w:val="20"/>
                <w:szCs w:val="20"/>
                <w:lang w:eastAsia="zh-CN"/>
              </w:rPr>
              <w:t xml:space="preserve">Students work on individual laptops to complete the KWL template In Microsoft Word. </w:t>
            </w:r>
          </w:p>
          <w:p w:rsidR="00A571DC" w:rsidRPr="00E756D3" w:rsidRDefault="00A571DC" w:rsidP="00E756D3">
            <w:pPr>
              <w:spacing w:after="60"/>
              <w:rPr>
                <w:rFonts w:asciiTheme="minorHAnsi" w:hAnsiTheme="minorHAnsi" w:cstheme="minorHAnsi"/>
                <w:sz w:val="20"/>
                <w:szCs w:val="20"/>
                <w:lang w:eastAsia="zh-CN"/>
              </w:rPr>
            </w:pPr>
            <w:r w:rsidRPr="00E756D3">
              <w:rPr>
                <w:rFonts w:asciiTheme="minorHAnsi" w:hAnsiTheme="minorHAnsi" w:cstheme="minorHAnsi"/>
                <w:sz w:val="20"/>
                <w:szCs w:val="20"/>
                <w:lang w:eastAsia="zh-CN"/>
              </w:rPr>
              <w:t>KWL stands for the following:</w:t>
            </w:r>
          </w:p>
          <w:p w:rsidR="00A571DC" w:rsidRPr="00E756D3" w:rsidRDefault="00A571DC" w:rsidP="00E756D3">
            <w:pPr>
              <w:pStyle w:val="ListParagraph"/>
              <w:numPr>
                <w:ilvl w:val="0"/>
                <w:numId w:val="3"/>
              </w:numPr>
              <w:spacing w:after="60"/>
              <w:contextualSpacing w:val="0"/>
              <w:rPr>
                <w:rFonts w:asciiTheme="minorHAnsi" w:hAnsiTheme="minorHAnsi" w:cstheme="minorHAnsi"/>
                <w:sz w:val="20"/>
                <w:szCs w:val="20"/>
                <w:lang w:eastAsia="zh-CN"/>
              </w:rPr>
            </w:pPr>
            <w:r w:rsidRPr="00E756D3">
              <w:rPr>
                <w:rFonts w:asciiTheme="minorHAnsi" w:hAnsiTheme="minorHAnsi" w:cstheme="minorHAnsi"/>
                <w:sz w:val="20"/>
                <w:szCs w:val="20"/>
                <w:lang w:eastAsia="zh-CN"/>
              </w:rPr>
              <w:t xml:space="preserve">K = What I </w:t>
            </w:r>
            <w:r w:rsidRPr="00E756D3">
              <w:rPr>
                <w:rFonts w:asciiTheme="minorHAnsi" w:hAnsiTheme="minorHAnsi" w:cstheme="minorHAnsi"/>
                <w:b/>
                <w:sz w:val="20"/>
                <w:szCs w:val="20"/>
                <w:lang w:eastAsia="zh-CN"/>
              </w:rPr>
              <w:t>K</w:t>
            </w:r>
            <w:r w:rsidRPr="00E756D3">
              <w:rPr>
                <w:rFonts w:asciiTheme="minorHAnsi" w:hAnsiTheme="minorHAnsi" w:cstheme="minorHAnsi"/>
                <w:sz w:val="20"/>
                <w:szCs w:val="20"/>
                <w:lang w:eastAsia="zh-CN"/>
              </w:rPr>
              <w:t xml:space="preserve">now </w:t>
            </w:r>
          </w:p>
          <w:p w:rsidR="00A571DC" w:rsidRPr="00E756D3" w:rsidRDefault="00A571DC" w:rsidP="00E756D3">
            <w:pPr>
              <w:pStyle w:val="ListParagraph"/>
              <w:numPr>
                <w:ilvl w:val="0"/>
                <w:numId w:val="3"/>
              </w:numPr>
              <w:spacing w:after="60"/>
              <w:contextualSpacing w:val="0"/>
              <w:rPr>
                <w:rFonts w:asciiTheme="minorHAnsi" w:hAnsiTheme="minorHAnsi" w:cstheme="minorHAnsi"/>
                <w:sz w:val="20"/>
                <w:szCs w:val="20"/>
                <w:lang w:eastAsia="zh-CN"/>
              </w:rPr>
            </w:pPr>
            <w:r w:rsidRPr="00E756D3">
              <w:rPr>
                <w:rFonts w:asciiTheme="minorHAnsi" w:hAnsiTheme="minorHAnsi" w:cstheme="minorHAnsi"/>
                <w:sz w:val="20"/>
                <w:szCs w:val="20"/>
                <w:lang w:eastAsia="zh-CN"/>
              </w:rPr>
              <w:t xml:space="preserve">W = What I </w:t>
            </w:r>
            <w:r w:rsidRPr="00E756D3">
              <w:rPr>
                <w:rFonts w:asciiTheme="minorHAnsi" w:hAnsiTheme="minorHAnsi" w:cstheme="minorHAnsi"/>
                <w:b/>
                <w:sz w:val="20"/>
                <w:szCs w:val="20"/>
                <w:lang w:eastAsia="zh-CN"/>
              </w:rPr>
              <w:t>W</w:t>
            </w:r>
            <w:r w:rsidRPr="00E756D3">
              <w:rPr>
                <w:rFonts w:asciiTheme="minorHAnsi" w:hAnsiTheme="minorHAnsi" w:cstheme="minorHAnsi"/>
                <w:sz w:val="20"/>
                <w:szCs w:val="20"/>
                <w:lang w:eastAsia="zh-CN"/>
              </w:rPr>
              <w:t>ant to Learn</w:t>
            </w:r>
          </w:p>
          <w:p w:rsidR="00A571DC" w:rsidRPr="00E756D3" w:rsidRDefault="00A571DC" w:rsidP="00E756D3">
            <w:pPr>
              <w:pStyle w:val="ListParagraph"/>
              <w:numPr>
                <w:ilvl w:val="0"/>
                <w:numId w:val="3"/>
              </w:numPr>
              <w:spacing w:after="60"/>
              <w:contextualSpacing w:val="0"/>
              <w:rPr>
                <w:rFonts w:asciiTheme="minorHAnsi" w:hAnsiTheme="minorHAnsi" w:cstheme="minorHAnsi"/>
                <w:sz w:val="20"/>
                <w:szCs w:val="20"/>
                <w:lang w:eastAsia="zh-CN"/>
              </w:rPr>
            </w:pPr>
            <w:r w:rsidRPr="00E756D3">
              <w:rPr>
                <w:rFonts w:asciiTheme="minorHAnsi" w:hAnsiTheme="minorHAnsi" w:cstheme="minorHAnsi"/>
                <w:sz w:val="20"/>
                <w:szCs w:val="20"/>
                <w:lang w:eastAsia="zh-CN"/>
              </w:rPr>
              <w:t xml:space="preserve">L = What I have </w:t>
            </w:r>
            <w:r w:rsidRPr="00E756D3">
              <w:rPr>
                <w:rFonts w:asciiTheme="minorHAnsi" w:hAnsiTheme="minorHAnsi" w:cstheme="minorHAnsi"/>
                <w:b/>
                <w:sz w:val="20"/>
                <w:szCs w:val="20"/>
                <w:lang w:eastAsia="zh-CN"/>
              </w:rPr>
              <w:t>L</w:t>
            </w:r>
            <w:r w:rsidRPr="00E756D3">
              <w:rPr>
                <w:rFonts w:asciiTheme="minorHAnsi" w:hAnsiTheme="minorHAnsi" w:cstheme="minorHAnsi"/>
                <w:sz w:val="20"/>
                <w:szCs w:val="20"/>
                <w:lang w:eastAsia="zh-CN"/>
              </w:rPr>
              <w:t>earnt</w:t>
            </w:r>
          </w:p>
          <w:p w:rsidR="00A571DC" w:rsidRPr="00E756D3" w:rsidRDefault="00A571DC" w:rsidP="00E756D3">
            <w:pPr>
              <w:spacing w:after="60"/>
              <w:rPr>
                <w:rFonts w:asciiTheme="minorHAnsi" w:hAnsiTheme="minorHAnsi" w:cstheme="minorHAnsi"/>
                <w:sz w:val="20"/>
                <w:szCs w:val="20"/>
                <w:lang w:eastAsia="zh-CN"/>
              </w:rPr>
            </w:pPr>
            <w:r w:rsidRPr="00E756D3">
              <w:rPr>
                <w:rFonts w:asciiTheme="minorHAnsi" w:hAnsiTheme="minorHAnsi" w:cstheme="minorHAnsi"/>
                <w:sz w:val="20"/>
                <w:szCs w:val="20"/>
                <w:lang w:eastAsia="zh-CN"/>
              </w:rPr>
              <w:t xml:space="preserve">In the K column, ask students to write down what they already know about </w:t>
            </w:r>
            <w:r w:rsidR="00F71DE2" w:rsidRPr="00E756D3">
              <w:rPr>
                <w:rFonts w:asciiTheme="minorHAnsi" w:hAnsiTheme="minorHAnsi" w:cstheme="minorHAnsi"/>
                <w:sz w:val="20"/>
                <w:szCs w:val="20"/>
                <w:lang w:eastAsia="zh-CN"/>
              </w:rPr>
              <w:t>shopping in China</w:t>
            </w:r>
            <w:r w:rsidR="008A7198">
              <w:rPr>
                <w:rFonts w:asciiTheme="minorHAnsi" w:hAnsiTheme="minorHAnsi" w:cstheme="minorHAnsi"/>
                <w:sz w:val="20"/>
                <w:szCs w:val="20"/>
                <w:lang w:eastAsia="zh-CN"/>
              </w:rPr>
              <w:t>, including vocabulary that will assist them when shopping in China</w:t>
            </w:r>
            <w:r w:rsidRPr="00E756D3">
              <w:rPr>
                <w:rFonts w:asciiTheme="minorHAnsi" w:hAnsiTheme="minorHAnsi" w:cstheme="minorHAnsi"/>
                <w:sz w:val="20"/>
                <w:szCs w:val="20"/>
                <w:lang w:eastAsia="zh-CN"/>
              </w:rPr>
              <w:t>. In the W column, ask students to type in what th</w:t>
            </w:r>
            <w:r w:rsidR="00F71DE2" w:rsidRPr="00E756D3">
              <w:rPr>
                <w:rFonts w:asciiTheme="minorHAnsi" w:hAnsiTheme="minorHAnsi" w:cstheme="minorHAnsi"/>
                <w:sz w:val="20"/>
                <w:szCs w:val="20"/>
                <w:lang w:eastAsia="zh-CN"/>
              </w:rPr>
              <w:t>ey would like to learn about</w:t>
            </w:r>
            <w:r w:rsidRPr="00E756D3">
              <w:rPr>
                <w:rFonts w:asciiTheme="minorHAnsi" w:hAnsiTheme="minorHAnsi" w:cstheme="minorHAnsi"/>
                <w:sz w:val="20"/>
                <w:szCs w:val="20"/>
                <w:lang w:eastAsia="zh-CN"/>
              </w:rPr>
              <w:t xml:space="preserve"> </w:t>
            </w:r>
            <w:r w:rsidR="00F71DE2" w:rsidRPr="00E756D3">
              <w:rPr>
                <w:rFonts w:asciiTheme="minorHAnsi" w:hAnsiTheme="minorHAnsi" w:cstheme="minorHAnsi"/>
                <w:sz w:val="20"/>
                <w:szCs w:val="20"/>
                <w:lang w:eastAsia="zh-CN"/>
              </w:rPr>
              <w:t>shopping in China</w:t>
            </w:r>
            <w:r w:rsidRPr="00E756D3">
              <w:rPr>
                <w:rFonts w:asciiTheme="minorHAnsi" w:hAnsiTheme="minorHAnsi" w:cstheme="minorHAnsi"/>
                <w:sz w:val="20"/>
                <w:szCs w:val="20"/>
                <w:lang w:eastAsia="zh-CN"/>
              </w:rPr>
              <w:t xml:space="preserve">. </w:t>
            </w:r>
            <w:r w:rsidR="00F71DE2" w:rsidRPr="00E756D3">
              <w:rPr>
                <w:rFonts w:asciiTheme="minorHAnsi" w:hAnsiTheme="minorHAnsi" w:cstheme="minorHAnsi"/>
                <w:sz w:val="20"/>
                <w:szCs w:val="20"/>
                <w:lang w:eastAsia="zh-CN"/>
              </w:rPr>
              <w:t xml:space="preserve"> </w:t>
            </w:r>
            <w:r w:rsidRPr="00E756D3">
              <w:rPr>
                <w:rFonts w:asciiTheme="minorHAnsi" w:hAnsiTheme="minorHAnsi" w:cstheme="minorHAnsi"/>
                <w:sz w:val="20"/>
                <w:szCs w:val="20"/>
                <w:lang w:eastAsia="zh-CN"/>
              </w:rPr>
              <w:t xml:space="preserve">Students will complete the L column at the end of the sequence. </w:t>
            </w:r>
          </w:p>
          <w:p w:rsidR="00F71DE2" w:rsidRPr="00E756D3" w:rsidRDefault="00F71DE2" w:rsidP="00E756D3">
            <w:pPr>
              <w:spacing w:after="60"/>
              <w:rPr>
                <w:rFonts w:asciiTheme="minorHAnsi" w:eastAsia="Arial" w:hAnsiTheme="minorHAnsi" w:cstheme="minorHAnsi"/>
                <w:sz w:val="20"/>
                <w:szCs w:val="20"/>
              </w:rPr>
            </w:pPr>
            <w:r w:rsidRPr="00E756D3">
              <w:rPr>
                <w:rFonts w:asciiTheme="minorHAnsi" w:hAnsiTheme="minorHAnsi" w:cstheme="minorHAnsi"/>
                <w:sz w:val="20"/>
                <w:szCs w:val="20"/>
                <w:lang w:eastAsia="zh-CN"/>
              </w:rPr>
              <w:t xml:space="preserve">Ask students to share what they would like to learn in the sequence. This will allow you to plan supplementary activities to those included in this sequence to cater to your </w:t>
            </w:r>
            <w:proofErr w:type="gramStart"/>
            <w:r w:rsidRPr="00E756D3">
              <w:rPr>
                <w:rFonts w:asciiTheme="minorHAnsi" w:hAnsiTheme="minorHAnsi" w:cstheme="minorHAnsi"/>
                <w:sz w:val="20"/>
                <w:szCs w:val="20"/>
                <w:lang w:eastAsia="zh-CN"/>
              </w:rPr>
              <w:t>students</w:t>
            </w:r>
            <w:proofErr w:type="gramEnd"/>
            <w:r w:rsidRPr="00E756D3">
              <w:rPr>
                <w:rFonts w:asciiTheme="minorHAnsi" w:hAnsiTheme="minorHAnsi" w:cstheme="minorHAnsi"/>
                <w:sz w:val="20"/>
                <w:szCs w:val="20"/>
                <w:lang w:eastAsia="zh-CN"/>
              </w:rPr>
              <w:t xml:space="preserve"> interests.  </w:t>
            </w:r>
          </w:p>
        </w:tc>
      </w:tr>
      <w:tr w:rsidR="00A571DC" w:rsidRPr="00E756D3">
        <w:trPr>
          <w:trHeight w:val="298"/>
        </w:trPr>
        <w:tc>
          <w:tcPr>
            <w:tcW w:w="1560" w:type="dxa"/>
          </w:tcPr>
          <w:p w:rsidR="00A571DC" w:rsidRPr="00E756D3" w:rsidRDefault="00F71DE2" w:rsidP="008A7198">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 xml:space="preserve">Animation: Shopping </w:t>
            </w:r>
            <w:r w:rsidR="008A7198">
              <w:rPr>
                <w:rFonts w:asciiTheme="minorHAnsi" w:hAnsiTheme="minorHAnsi" w:cstheme="minorHAnsi"/>
                <w:sz w:val="20"/>
                <w:szCs w:val="20"/>
                <w:lang w:val="en-AU"/>
              </w:rPr>
              <w:t>in China</w:t>
            </w:r>
          </w:p>
        </w:tc>
        <w:tc>
          <w:tcPr>
            <w:tcW w:w="1842" w:type="dxa"/>
          </w:tcPr>
          <w:p w:rsidR="00A571DC" w:rsidRPr="00E756D3" w:rsidRDefault="00F71DE2"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To expose students to </w:t>
            </w:r>
            <w:r w:rsidR="00E86220" w:rsidRPr="00E756D3">
              <w:rPr>
                <w:rFonts w:asciiTheme="minorHAnsi" w:eastAsia="Arial" w:hAnsiTheme="minorHAnsi" w:cstheme="minorHAnsi"/>
                <w:sz w:val="20"/>
                <w:szCs w:val="20"/>
              </w:rPr>
              <w:t>a</w:t>
            </w:r>
            <w:r w:rsidRPr="00E756D3">
              <w:rPr>
                <w:rFonts w:asciiTheme="minorHAnsi" w:eastAsia="Arial" w:hAnsiTheme="minorHAnsi" w:cstheme="minorHAnsi"/>
                <w:sz w:val="20"/>
                <w:szCs w:val="20"/>
              </w:rPr>
              <w:t xml:space="preserve"> basic conversation between </w:t>
            </w:r>
            <w:r w:rsidR="00E86220" w:rsidRPr="00E756D3">
              <w:rPr>
                <w:rFonts w:asciiTheme="minorHAnsi" w:eastAsia="Arial" w:hAnsiTheme="minorHAnsi" w:cstheme="minorHAnsi"/>
                <w:sz w:val="20"/>
                <w:szCs w:val="20"/>
              </w:rPr>
              <w:t xml:space="preserve">a </w:t>
            </w:r>
            <w:r w:rsidRPr="00E756D3">
              <w:rPr>
                <w:rFonts w:asciiTheme="minorHAnsi" w:eastAsia="Arial" w:hAnsiTheme="minorHAnsi" w:cstheme="minorHAnsi"/>
                <w:sz w:val="20"/>
                <w:szCs w:val="20"/>
              </w:rPr>
              <w:t>shop</w:t>
            </w:r>
            <w:r w:rsidR="008A7198">
              <w:rPr>
                <w:rFonts w:asciiTheme="minorHAnsi" w:eastAsia="Arial" w:hAnsiTheme="minorHAnsi" w:cstheme="minorHAnsi"/>
                <w:sz w:val="20"/>
                <w:szCs w:val="20"/>
              </w:rPr>
              <w:t xml:space="preserve"> </w:t>
            </w:r>
            <w:r w:rsidRPr="00E756D3">
              <w:rPr>
                <w:rFonts w:asciiTheme="minorHAnsi" w:eastAsia="Arial" w:hAnsiTheme="minorHAnsi" w:cstheme="minorHAnsi"/>
                <w:sz w:val="20"/>
                <w:szCs w:val="20"/>
              </w:rPr>
              <w:t xml:space="preserve">keeper and a customer. </w:t>
            </w:r>
          </w:p>
        </w:tc>
        <w:tc>
          <w:tcPr>
            <w:tcW w:w="1560" w:type="dxa"/>
          </w:tcPr>
          <w:p w:rsidR="00A571DC" w:rsidRPr="00E756D3" w:rsidRDefault="008A7198" w:rsidP="00E756D3">
            <w:pPr>
              <w:spacing w:after="60"/>
              <w:rPr>
                <w:rFonts w:asciiTheme="minorHAnsi" w:eastAsia="Arial" w:hAnsiTheme="minorHAnsi" w:cstheme="minorHAnsi"/>
                <w:sz w:val="20"/>
                <w:szCs w:val="20"/>
              </w:rPr>
            </w:pPr>
            <w:r>
              <w:rPr>
                <w:rFonts w:asciiTheme="minorHAnsi" w:eastAsia="Arial" w:hAnsiTheme="minorHAnsi" w:cstheme="minorHAnsi"/>
                <w:sz w:val="20"/>
                <w:szCs w:val="20"/>
              </w:rPr>
              <w:t>Listening</w:t>
            </w:r>
          </w:p>
        </w:tc>
        <w:tc>
          <w:tcPr>
            <w:tcW w:w="1559" w:type="dxa"/>
          </w:tcPr>
          <w:p w:rsidR="00A571DC" w:rsidRPr="00E756D3" w:rsidRDefault="004C7927" w:rsidP="00E756D3">
            <w:pPr>
              <w:spacing w:after="60"/>
              <w:rPr>
                <w:rFonts w:asciiTheme="minorHAnsi" w:eastAsia="Arial" w:hAnsiTheme="minorHAnsi" w:cstheme="minorHAnsi"/>
                <w:color w:val="FF0000"/>
                <w:sz w:val="20"/>
                <w:szCs w:val="20"/>
              </w:rPr>
            </w:pPr>
            <w:hyperlink r:id="rId10" w:history="1">
              <w:r w:rsidR="00202296" w:rsidRPr="00E756D3">
                <w:rPr>
                  <w:rStyle w:val="Hyperlink"/>
                  <w:rFonts w:asciiTheme="minorHAnsi" w:eastAsia="Arial" w:hAnsiTheme="minorHAnsi" w:cstheme="minorHAnsi"/>
                  <w:color w:val="FF0000"/>
                  <w:sz w:val="20"/>
                  <w:szCs w:val="20"/>
                </w:rPr>
                <w:t>Shopping a</w:t>
              </w:r>
              <w:r w:rsidR="00BC0750" w:rsidRPr="00E756D3">
                <w:rPr>
                  <w:rStyle w:val="Hyperlink"/>
                  <w:rFonts w:asciiTheme="minorHAnsi" w:eastAsia="Arial" w:hAnsiTheme="minorHAnsi" w:cstheme="minorHAnsi"/>
                  <w:color w:val="FF0000"/>
                  <w:sz w:val="20"/>
                  <w:szCs w:val="20"/>
                </w:rPr>
                <w:t>nima</w:t>
              </w:r>
              <w:r w:rsidR="004773F4" w:rsidRPr="00E756D3">
                <w:rPr>
                  <w:rStyle w:val="Hyperlink"/>
                  <w:rFonts w:asciiTheme="minorHAnsi" w:eastAsia="Arial" w:hAnsiTheme="minorHAnsi" w:cstheme="minorHAnsi"/>
                  <w:color w:val="FF0000"/>
                  <w:sz w:val="20"/>
                  <w:szCs w:val="20"/>
                </w:rPr>
                <w:t xml:space="preserve">tion -  Part 1 </w:t>
              </w:r>
            </w:hyperlink>
          </w:p>
        </w:tc>
        <w:tc>
          <w:tcPr>
            <w:tcW w:w="7666" w:type="dxa"/>
          </w:tcPr>
          <w:p w:rsidR="00A571DC" w:rsidRPr="00E756D3" w:rsidRDefault="00B1587C"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As a whole class, w</w:t>
            </w:r>
            <w:r w:rsidR="00721F42" w:rsidRPr="00E756D3">
              <w:rPr>
                <w:rFonts w:asciiTheme="minorHAnsi" w:eastAsia="Arial" w:hAnsiTheme="minorHAnsi" w:cstheme="minorHAnsi"/>
                <w:sz w:val="20"/>
                <w:szCs w:val="20"/>
              </w:rPr>
              <w:t xml:space="preserve">atch Part 1 </w:t>
            </w:r>
            <w:r w:rsidR="00BC0750" w:rsidRPr="00E756D3">
              <w:rPr>
                <w:rFonts w:asciiTheme="minorHAnsi" w:eastAsia="Arial" w:hAnsiTheme="minorHAnsi" w:cstheme="minorHAnsi"/>
                <w:sz w:val="20"/>
                <w:szCs w:val="20"/>
              </w:rPr>
              <w:t xml:space="preserve">of the </w:t>
            </w:r>
            <w:r w:rsidR="00F71DE2" w:rsidRPr="00E756D3">
              <w:rPr>
                <w:rFonts w:asciiTheme="minorHAnsi" w:eastAsia="Arial" w:hAnsiTheme="minorHAnsi" w:cstheme="minorHAnsi"/>
                <w:sz w:val="20"/>
                <w:szCs w:val="20"/>
              </w:rPr>
              <w:t xml:space="preserve">animated dialogue between a customer and a shop </w:t>
            </w:r>
            <w:r w:rsidR="008A7198">
              <w:rPr>
                <w:rFonts w:asciiTheme="minorHAnsi" w:eastAsia="Arial" w:hAnsiTheme="minorHAnsi" w:cstheme="minorHAnsi"/>
                <w:sz w:val="20"/>
                <w:szCs w:val="20"/>
              </w:rPr>
              <w:t>keeper</w:t>
            </w:r>
            <w:r w:rsidR="00F71DE2" w:rsidRPr="00E756D3">
              <w:rPr>
                <w:rFonts w:asciiTheme="minorHAnsi" w:eastAsia="Arial" w:hAnsiTheme="minorHAnsi" w:cstheme="minorHAnsi"/>
                <w:sz w:val="20"/>
                <w:szCs w:val="20"/>
              </w:rPr>
              <w:t xml:space="preserve"> at a Chinese market</w:t>
            </w:r>
            <w:r w:rsidR="00BC0750" w:rsidRPr="00E756D3">
              <w:rPr>
                <w:rFonts w:asciiTheme="minorHAnsi" w:eastAsia="Arial" w:hAnsiTheme="minorHAnsi" w:cstheme="minorHAnsi"/>
                <w:sz w:val="20"/>
                <w:szCs w:val="20"/>
              </w:rPr>
              <w:t xml:space="preserve"> stall</w:t>
            </w:r>
            <w:r w:rsidR="00F71DE2" w:rsidRPr="00E756D3">
              <w:rPr>
                <w:rFonts w:asciiTheme="minorHAnsi" w:eastAsia="Arial" w:hAnsiTheme="minorHAnsi" w:cstheme="minorHAnsi"/>
                <w:sz w:val="20"/>
                <w:szCs w:val="20"/>
              </w:rPr>
              <w:t xml:space="preserve">. </w:t>
            </w:r>
            <w:r w:rsidRPr="00E756D3">
              <w:rPr>
                <w:rFonts w:asciiTheme="minorHAnsi" w:eastAsia="Arial" w:hAnsiTheme="minorHAnsi" w:cstheme="minorHAnsi"/>
                <w:sz w:val="20"/>
                <w:szCs w:val="20"/>
              </w:rPr>
              <w:t xml:space="preserve">Play it once. </w:t>
            </w:r>
          </w:p>
          <w:p w:rsidR="00B1587C" w:rsidRPr="00E756D3" w:rsidRDefault="00B1587C"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Play it again, this time pausing after each line and ask students to guess the translation of the sentence. Play it once more - this time, asking students to repeat each line after the character. This is to </w:t>
            </w:r>
            <w:proofErr w:type="spellStart"/>
            <w:r w:rsidRPr="00E756D3">
              <w:rPr>
                <w:rFonts w:asciiTheme="minorHAnsi" w:eastAsia="Arial" w:hAnsiTheme="minorHAnsi" w:cstheme="minorHAnsi"/>
                <w:sz w:val="20"/>
                <w:szCs w:val="20"/>
              </w:rPr>
              <w:t>familiarise</w:t>
            </w:r>
            <w:proofErr w:type="spellEnd"/>
            <w:r w:rsidRPr="00E756D3">
              <w:rPr>
                <w:rFonts w:asciiTheme="minorHAnsi" w:eastAsia="Arial" w:hAnsiTheme="minorHAnsi" w:cstheme="minorHAnsi"/>
                <w:sz w:val="20"/>
                <w:szCs w:val="20"/>
              </w:rPr>
              <w:t xml:space="preserve"> students with the dialogue. They will learn the meaning of all of its components in the subsequent activities. </w:t>
            </w:r>
          </w:p>
          <w:p w:rsidR="00F71DE2" w:rsidRPr="00E756D3" w:rsidRDefault="000E28C4"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Point out to students that the word </w:t>
            </w:r>
            <w:r w:rsidRPr="008A7198">
              <w:rPr>
                <w:rFonts w:ascii="Kozuka Gothic Pro R" w:eastAsia="Kozuka Gothic Pro R" w:hAnsi="Kozuka Gothic Pro R" w:cstheme="minorHAnsi"/>
                <w:sz w:val="20"/>
                <w:szCs w:val="20"/>
              </w:rPr>
              <w:t>'</w:t>
            </w:r>
            <w:proofErr w:type="spellStart"/>
            <w:r w:rsidR="00721F42" w:rsidRPr="00855336">
              <w:rPr>
                <w:rFonts w:ascii="SimSun" w:eastAsia="SimSun" w:hAnsi="SimSun" w:cstheme="minorHAnsi" w:hint="eastAsia"/>
                <w:sz w:val="20"/>
                <w:szCs w:val="18"/>
                <w:lang w:val="en-AU"/>
              </w:rPr>
              <w:t>笔</w:t>
            </w:r>
            <w:r w:rsidR="00721F42" w:rsidRPr="00855336">
              <w:rPr>
                <w:rFonts w:ascii="SimSun" w:eastAsia="SimSun" w:hAnsi="SimSun" w:cstheme="minorHAnsi"/>
                <w:sz w:val="20"/>
                <w:szCs w:val="18"/>
                <w:lang w:val="en-AU"/>
              </w:rPr>
              <w:t>记</w:t>
            </w:r>
            <w:r w:rsidR="00721F42" w:rsidRPr="00855336">
              <w:rPr>
                <w:rFonts w:ascii="SimSun" w:eastAsia="SimSun" w:hAnsi="SimSun" w:cstheme="minorHAnsi" w:hint="eastAsia"/>
                <w:sz w:val="20"/>
                <w:szCs w:val="18"/>
                <w:lang w:val="en-AU"/>
              </w:rPr>
              <w:t>本</w:t>
            </w:r>
            <w:proofErr w:type="spellEnd"/>
            <w:r w:rsidRPr="008A7198">
              <w:rPr>
                <w:rFonts w:ascii="Kozuka Gothic Pro R" w:eastAsia="Kozuka Gothic Pro R" w:hAnsi="Kozuka Gothic Pro R" w:cstheme="minorHAnsi"/>
                <w:sz w:val="20"/>
                <w:szCs w:val="20"/>
              </w:rPr>
              <w:t>'</w:t>
            </w:r>
            <w:r w:rsidRPr="00E756D3">
              <w:rPr>
                <w:rFonts w:asciiTheme="minorHAnsi" w:eastAsia="Arial" w:hAnsiTheme="minorHAnsi" w:cstheme="minorHAnsi"/>
                <w:sz w:val="20"/>
                <w:szCs w:val="20"/>
              </w:rPr>
              <w:t xml:space="preserve"> </w:t>
            </w:r>
            <w:r w:rsidR="00721F42" w:rsidRPr="00E756D3">
              <w:rPr>
                <w:rFonts w:asciiTheme="minorHAnsi" w:eastAsia="Arial" w:hAnsiTheme="minorHAnsi" w:cstheme="minorHAnsi"/>
                <w:sz w:val="20"/>
                <w:szCs w:val="20"/>
              </w:rPr>
              <w:t>in the dialogue</w:t>
            </w:r>
            <w:r w:rsidRPr="00E756D3">
              <w:rPr>
                <w:rFonts w:asciiTheme="minorHAnsi" w:eastAsia="Arial" w:hAnsiTheme="minorHAnsi" w:cstheme="minorHAnsi"/>
                <w:sz w:val="20"/>
                <w:szCs w:val="20"/>
              </w:rPr>
              <w:t xml:space="preserve"> can mean one notebook or it can mean multiple notebooks</w:t>
            </w:r>
            <w:r w:rsidR="00721F42" w:rsidRPr="00E756D3">
              <w:rPr>
                <w:rFonts w:asciiTheme="minorHAnsi" w:eastAsia="Arial" w:hAnsiTheme="minorHAnsi" w:cstheme="minorHAnsi"/>
                <w:sz w:val="20"/>
                <w:szCs w:val="20"/>
              </w:rPr>
              <w:t>, s</w:t>
            </w:r>
            <w:r w:rsidRPr="00E756D3">
              <w:rPr>
                <w:rFonts w:asciiTheme="minorHAnsi" w:eastAsia="Arial" w:hAnsiTheme="minorHAnsi" w:cstheme="minorHAnsi"/>
                <w:sz w:val="20"/>
                <w:szCs w:val="20"/>
              </w:rPr>
              <w:t xml:space="preserve">ince the plural is not specified in Chinese. </w:t>
            </w:r>
          </w:p>
        </w:tc>
      </w:tr>
      <w:tr w:rsidR="00E86220" w:rsidRPr="00E756D3">
        <w:trPr>
          <w:trHeight w:val="298"/>
        </w:trPr>
        <w:tc>
          <w:tcPr>
            <w:tcW w:w="1560" w:type="dxa"/>
          </w:tcPr>
          <w:p w:rsidR="00E86220" w:rsidRPr="00E756D3" w:rsidRDefault="00E86220"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Stationery revision</w:t>
            </w:r>
          </w:p>
        </w:tc>
        <w:tc>
          <w:tcPr>
            <w:tcW w:w="1842" w:type="dxa"/>
          </w:tcPr>
          <w:p w:rsidR="00E86220" w:rsidRPr="00E756D3" w:rsidRDefault="00E86220"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To revise the vocabulary for stationery items</w:t>
            </w:r>
          </w:p>
        </w:tc>
        <w:tc>
          <w:tcPr>
            <w:tcW w:w="1560" w:type="dxa"/>
          </w:tcPr>
          <w:p w:rsidR="00E86220" w:rsidRPr="00E756D3" w:rsidRDefault="008A7198" w:rsidP="00E756D3">
            <w:pPr>
              <w:spacing w:after="60"/>
              <w:rPr>
                <w:rFonts w:asciiTheme="minorHAnsi" w:eastAsia="Arial" w:hAnsiTheme="minorHAnsi" w:cstheme="minorHAnsi"/>
                <w:sz w:val="20"/>
                <w:szCs w:val="20"/>
              </w:rPr>
            </w:pPr>
            <w:r>
              <w:rPr>
                <w:rFonts w:asciiTheme="minorHAnsi" w:eastAsia="Arial" w:hAnsiTheme="minorHAnsi" w:cstheme="minorHAnsi"/>
                <w:sz w:val="20"/>
                <w:szCs w:val="20"/>
              </w:rPr>
              <w:t>Listening and reading</w:t>
            </w:r>
          </w:p>
        </w:tc>
        <w:tc>
          <w:tcPr>
            <w:tcW w:w="1559" w:type="dxa"/>
          </w:tcPr>
          <w:p w:rsidR="00412E6F" w:rsidRPr="00E756D3" w:rsidRDefault="004C7927" w:rsidP="00E756D3">
            <w:pPr>
              <w:spacing w:after="60"/>
              <w:rPr>
                <w:rFonts w:asciiTheme="minorHAnsi" w:eastAsia="Arial" w:hAnsiTheme="minorHAnsi" w:cstheme="minorHAnsi"/>
                <w:color w:val="FF0000"/>
                <w:sz w:val="20"/>
                <w:szCs w:val="20"/>
                <w:highlight w:val="yellow"/>
                <w:lang w:val="en-AU"/>
              </w:rPr>
            </w:pPr>
            <w:hyperlink r:id="rId11" w:history="1">
              <w:r w:rsidR="00412E6F" w:rsidRPr="00E756D3">
                <w:rPr>
                  <w:rStyle w:val="Hyperlink"/>
                  <w:rFonts w:asciiTheme="minorHAnsi" w:eastAsia="Arial" w:hAnsiTheme="minorHAnsi" w:cstheme="minorHAnsi"/>
                  <w:color w:val="FF0000"/>
                  <w:sz w:val="20"/>
                  <w:szCs w:val="20"/>
                  <w:lang w:val="en-AU"/>
                </w:rPr>
                <w:t>Stationery match</w:t>
              </w:r>
              <w:r w:rsidR="005120B9" w:rsidRPr="00E756D3">
                <w:rPr>
                  <w:rStyle w:val="Hyperlink"/>
                  <w:rFonts w:asciiTheme="minorHAnsi" w:eastAsia="Arial" w:hAnsiTheme="minorHAnsi" w:cstheme="minorHAnsi"/>
                  <w:color w:val="FF0000"/>
                  <w:sz w:val="20"/>
                  <w:szCs w:val="20"/>
                  <w:lang w:val="en-AU"/>
                </w:rPr>
                <w:t>-up</w:t>
              </w:r>
              <w:r w:rsidR="00412E6F" w:rsidRPr="00E756D3">
                <w:rPr>
                  <w:rStyle w:val="Hyperlink"/>
                  <w:rFonts w:asciiTheme="minorHAnsi" w:eastAsia="Arial" w:hAnsiTheme="minorHAnsi" w:cstheme="minorHAnsi"/>
                  <w:color w:val="FF0000"/>
                  <w:sz w:val="20"/>
                  <w:szCs w:val="20"/>
                  <w:lang w:val="en-AU"/>
                </w:rPr>
                <w:t xml:space="preserve"> game</w:t>
              </w:r>
            </w:hyperlink>
            <w:r w:rsidR="00412E6F" w:rsidRPr="00E756D3">
              <w:rPr>
                <w:rFonts w:asciiTheme="minorHAnsi" w:eastAsia="Arial" w:hAnsiTheme="minorHAnsi" w:cstheme="minorHAnsi"/>
                <w:color w:val="FF0000"/>
                <w:sz w:val="20"/>
                <w:szCs w:val="20"/>
                <w:highlight w:val="yellow"/>
                <w:lang w:val="en-AU"/>
              </w:rPr>
              <w:t xml:space="preserve"> </w:t>
            </w:r>
          </w:p>
          <w:p w:rsidR="00412E6F" w:rsidRPr="008A7198" w:rsidRDefault="004C7927" w:rsidP="00E756D3">
            <w:pPr>
              <w:spacing w:after="60"/>
              <w:rPr>
                <w:rFonts w:asciiTheme="minorHAnsi" w:eastAsia="Arial" w:hAnsiTheme="minorHAnsi" w:cstheme="minorHAnsi"/>
                <w:color w:val="FF0000"/>
                <w:sz w:val="20"/>
                <w:szCs w:val="20"/>
                <w:lang w:val="en-AU"/>
              </w:rPr>
            </w:pPr>
            <w:hyperlink r:id="rId12" w:history="1">
              <w:r w:rsidR="00412E6F" w:rsidRPr="00E756D3">
                <w:rPr>
                  <w:rStyle w:val="Hyperlink"/>
                  <w:rFonts w:asciiTheme="minorHAnsi" w:eastAsia="Arial" w:hAnsiTheme="minorHAnsi" w:cstheme="minorHAnsi"/>
                  <w:color w:val="FF0000"/>
                  <w:sz w:val="20"/>
                  <w:szCs w:val="20"/>
                  <w:lang w:val="en-AU"/>
                </w:rPr>
                <w:t>Stationery memory game</w:t>
              </w:r>
            </w:hyperlink>
            <w:r w:rsidR="00412E6F" w:rsidRPr="00E756D3">
              <w:rPr>
                <w:rFonts w:asciiTheme="minorHAnsi" w:eastAsia="Arial" w:hAnsiTheme="minorHAnsi" w:cstheme="minorHAnsi"/>
                <w:color w:val="FF0000"/>
                <w:sz w:val="20"/>
                <w:szCs w:val="20"/>
                <w:lang w:val="en-AU"/>
              </w:rPr>
              <w:t xml:space="preserve"> </w:t>
            </w:r>
          </w:p>
        </w:tc>
        <w:tc>
          <w:tcPr>
            <w:tcW w:w="7666" w:type="dxa"/>
          </w:tcPr>
          <w:p w:rsidR="00412E6F" w:rsidRPr="00E756D3" w:rsidRDefault="00412E6F"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Students </w:t>
            </w:r>
            <w:r w:rsidR="005662DE">
              <w:rPr>
                <w:rFonts w:asciiTheme="minorHAnsi" w:eastAsia="Arial" w:hAnsiTheme="minorHAnsi" w:cstheme="minorHAnsi"/>
                <w:sz w:val="20"/>
                <w:szCs w:val="20"/>
              </w:rPr>
              <w:t>complete</w:t>
            </w:r>
            <w:r w:rsidRPr="00E756D3">
              <w:rPr>
                <w:rFonts w:asciiTheme="minorHAnsi" w:eastAsia="Arial" w:hAnsiTheme="minorHAnsi" w:cstheme="minorHAnsi"/>
                <w:sz w:val="20"/>
                <w:szCs w:val="20"/>
              </w:rPr>
              <w:t xml:space="preserve"> the Stationery match</w:t>
            </w:r>
            <w:r w:rsidR="005120B9" w:rsidRPr="00E756D3">
              <w:rPr>
                <w:rFonts w:asciiTheme="minorHAnsi" w:eastAsia="Arial" w:hAnsiTheme="minorHAnsi" w:cstheme="minorHAnsi"/>
                <w:sz w:val="20"/>
                <w:szCs w:val="20"/>
              </w:rPr>
              <w:t>-up</w:t>
            </w:r>
            <w:r w:rsidRPr="00E756D3">
              <w:rPr>
                <w:rFonts w:asciiTheme="minorHAnsi" w:eastAsia="Arial" w:hAnsiTheme="minorHAnsi" w:cstheme="minorHAnsi"/>
                <w:sz w:val="20"/>
                <w:szCs w:val="20"/>
              </w:rPr>
              <w:t xml:space="preserve"> game. They listen to the vocabulary in Chinese and match it </w:t>
            </w:r>
            <w:r w:rsidR="005120B9" w:rsidRPr="00E756D3">
              <w:rPr>
                <w:rFonts w:asciiTheme="minorHAnsi" w:eastAsia="Arial" w:hAnsiTheme="minorHAnsi" w:cstheme="minorHAnsi"/>
                <w:sz w:val="20"/>
                <w:szCs w:val="20"/>
              </w:rPr>
              <w:t>its</w:t>
            </w:r>
            <w:r w:rsidRPr="00E756D3">
              <w:rPr>
                <w:rFonts w:asciiTheme="minorHAnsi" w:eastAsia="Arial" w:hAnsiTheme="minorHAnsi" w:cstheme="minorHAnsi"/>
                <w:sz w:val="20"/>
                <w:szCs w:val="20"/>
              </w:rPr>
              <w:t xml:space="preserve"> </w:t>
            </w:r>
            <w:r w:rsidR="005120B9" w:rsidRPr="00E756D3">
              <w:rPr>
                <w:rFonts w:asciiTheme="minorHAnsi" w:eastAsia="Arial" w:hAnsiTheme="minorHAnsi" w:cstheme="minorHAnsi"/>
                <w:sz w:val="20"/>
                <w:szCs w:val="20"/>
              </w:rPr>
              <w:t>English meaning</w:t>
            </w:r>
            <w:r w:rsidRPr="00E756D3">
              <w:rPr>
                <w:rFonts w:asciiTheme="minorHAnsi" w:eastAsia="Arial" w:hAnsiTheme="minorHAnsi" w:cstheme="minorHAnsi"/>
                <w:sz w:val="20"/>
                <w:szCs w:val="20"/>
              </w:rPr>
              <w:t xml:space="preserve">. </w:t>
            </w:r>
          </w:p>
          <w:p w:rsidR="00E86220" w:rsidRPr="00E756D3" w:rsidRDefault="00412E6F" w:rsidP="005662DE">
            <w:pPr>
              <w:spacing w:after="60"/>
              <w:rPr>
                <w:rFonts w:asciiTheme="minorHAnsi" w:hAnsiTheme="minorHAnsi" w:cstheme="minorHAnsi"/>
                <w:sz w:val="20"/>
                <w:szCs w:val="20"/>
              </w:rPr>
            </w:pPr>
            <w:r w:rsidRPr="00E756D3">
              <w:rPr>
                <w:rFonts w:asciiTheme="minorHAnsi" w:eastAsia="Arial" w:hAnsiTheme="minorHAnsi" w:cstheme="minorHAnsi"/>
                <w:sz w:val="20"/>
                <w:szCs w:val="20"/>
              </w:rPr>
              <w:t xml:space="preserve">Students then </w:t>
            </w:r>
            <w:r w:rsidR="005662DE">
              <w:rPr>
                <w:rFonts w:asciiTheme="minorHAnsi" w:eastAsia="Arial" w:hAnsiTheme="minorHAnsi" w:cstheme="minorHAnsi"/>
                <w:sz w:val="20"/>
                <w:szCs w:val="20"/>
              </w:rPr>
              <w:t>complete</w:t>
            </w:r>
            <w:r w:rsidRPr="00E756D3">
              <w:rPr>
                <w:rFonts w:asciiTheme="minorHAnsi" w:eastAsia="Arial" w:hAnsiTheme="minorHAnsi" w:cstheme="minorHAnsi"/>
                <w:sz w:val="20"/>
                <w:szCs w:val="20"/>
              </w:rPr>
              <w:t xml:space="preserve"> the stationery memory game. They reveal a picture and match it to the Chinese word. </w:t>
            </w:r>
          </w:p>
        </w:tc>
      </w:tr>
      <w:tr w:rsidR="000E28C4" w:rsidRPr="00E756D3">
        <w:trPr>
          <w:trHeight w:val="298"/>
        </w:trPr>
        <w:tc>
          <w:tcPr>
            <w:tcW w:w="1560" w:type="dxa"/>
          </w:tcPr>
          <w:p w:rsidR="000E28C4" w:rsidRPr="00E756D3" w:rsidRDefault="000E28C4"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Fishing game</w:t>
            </w:r>
            <w:r w:rsidR="00B83A6C" w:rsidRPr="00E756D3">
              <w:rPr>
                <w:rFonts w:asciiTheme="minorHAnsi" w:hAnsiTheme="minorHAnsi" w:cstheme="minorHAnsi"/>
                <w:sz w:val="20"/>
                <w:szCs w:val="20"/>
                <w:lang w:val="en-AU"/>
              </w:rPr>
              <w:t>: 'I want to buy'</w:t>
            </w:r>
          </w:p>
        </w:tc>
        <w:tc>
          <w:tcPr>
            <w:tcW w:w="1842" w:type="dxa"/>
          </w:tcPr>
          <w:p w:rsidR="000E28C4" w:rsidRPr="00E756D3" w:rsidRDefault="00C42D6A"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To introduce students to the sentence structure '</w:t>
            </w:r>
            <w:proofErr w:type="spellStart"/>
            <w:r w:rsidRPr="00855336">
              <w:rPr>
                <w:rFonts w:ascii="SimSun" w:eastAsia="SimSun" w:hAnsi="SimSun" w:cstheme="minorHAnsi"/>
                <w:sz w:val="20"/>
                <w:szCs w:val="18"/>
                <w:lang w:val="en-AU"/>
              </w:rPr>
              <w:t>我想买</w:t>
            </w:r>
            <w:proofErr w:type="spellEnd"/>
            <w:r w:rsidRPr="00E756D3">
              <w:rPr>
                <w:rFonts w:asciiTheme="minorHAnsi" w:eastAsia="Arial" w:hAnsiTheme="minorHAnsi" w:cstheme="minorHAnsi"/>
                <w:sz w:val="20"/>
                <w:szCs w:val="20"/>
                <w:lang w:val="en-AU"/>
              </w:rPr>
              <w:t xml:space="preserve"> (</w:t>
            </w:r>
            <w:r w:rsidRPr="00E756D3">
              <w:rPr>
                <w:rFonts w:asciiTheme="minorHAnsi" w:eastAsia="Arial" w:hAnsiTheme="minorHAnsi" w:cstheme="minorHAnsi"/>
                <w:sz w:val="20"/>
                <w:szCs w:val="20"/>
              </w:rPr>
              <w:t xml:space="preserve">I want to </w:t>
            </w:r>
            <w:r w:rsidRPr="00E756D3">
              <w:rPr>
                <w:rFonts w:asciiTheme="minorHAnsi" w:eastAsia="Arial" w:hAnsiTheme="minorHAnsi" w:cstheme="minorHAnsi"/>
                <w:sz w:val="20"/>
                <w:szCs w:val="20"/>
              </w:rPr>
              <w:lastRenderedPageBreak/>
              <w:t>buy)...</w:t>
            </w:r>
            <w:r w:rsidR="00007A6D">
              <w:rPr>
                <w:rFonts w:asciiTheme="minorHAnsi" w:eastAsia="Arial" w:hAnsiTheme="minorHAnsi" w:cstheme="minorHAnsi"/>
                <w:sz w:val="20"/>
                <w:szCs w:val="20"/>
              </w:rPr>
              <w:t>'</w:t>
            </w:r>
          </w:p>
        </w:tc>
        <w:tc>
          <w:tcPr>
            <w:tcW w:w="1560" w:type="dxa"/>
          </w:tcPr>
          <w:p w:rsidR="000E28C4" w:rsidRPr="00E756D3" w:rsidRDefault="00E90ACA"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lastRenderedPageBreak/>
              <w:t>Listening and speaking</w:t>
            </w:r>
          </w:p>
        </w:tc>
        <w:tc>
          <w:tcPr>
            <w:tcW w:w="1559" w:type="dxa"/>
          </w:tcPr>
          <w:p w:rsidR="00547A9F" w:rsidRPr="00E756D3" w:rsidRDefault="004C7927" w:rsidP="00E756D3">
            <w:pPr>
              <w:spacing w:after="60"/>
              <w:rPr>
                <w:rFonts w:asciiTheme="minorHAnsi" w:eastAsia="Arial" w:hAnsiTheme="minorHAnsi" w:cstheme="minorHAnsi"/>
                <w:color w:val="FF0000"/>
                <w:sz w:val="20"/>
                <w:szCs w:val="20"/>
              </w:rPr>
            </w:pPr>
            <w:hyperlink r:id="rId13" w:history="1">
              <w:r w:rsidR="00547A9F" w:rsidRPr="00E756D3">
                <w:rPr>
                  <w:rStyle w:val="Hyperlink"/>
                  <w:rFonts w:asciiTheme="minorHAnsi" w:eastAsia="Arial" w:hAnsiTheme="minorHAnsi" w:cstheme="minorHAnsi"/>
                  <w:color w:val="FF0000"/>
                  <w:sz w:val="20"/>
                  <w:szCs w:val="20"/>
                </w:rPr>
                <w:t>Stationery flashcards</w:t>
              </w:r>
              <w:r w:rsidR="00815DE4" w:rsidRPr="00E756D3">
                <w:rPr>
                  <w:rStyle w:val="Hyperlink"/>
                  <w:rFonts w:asciiTheme="minorHAnsi" w:eastAsia="Arial" w:hAnsiTheme="minorHAnsi" w:cstheme="minorHAnsi"/>
                  <w:color w:val="FF0000"/>
                  <w:sz w:val="20"/>
                  <w:szCs w:val="20"/>
                </w:rPr>
                <w:t xml:space="preserve">             </w:t>
              </w:r>
            </w:hyperlink>
            <w:r w:rsidR="00815DE4" w:rsidRPr="00E756D3">
              <w:rPr>
                <w:rFonts w:asciiTheme="minorHAnsi" w:eastAsia="Arial" w:hAnsiTheme="minorHAnsi" w:cstheme="minorHAnsi"/>
                <w:color w:val="FF0000"/>
                <w:sz w:val="20"/>
                <w:szCs w:val="20"/>
              </w:rPr>
              <w:t xml:space="preserve"> </w:t>
            </w:r>
            <w:r w:rsidR="00815DE4" w:rsidRPr="00E756D3">
              <w:rPr>
                <w:rFonts w:asciiTheme="minorHAnsi" w:eastAsia="Arial" w:hAnsiTheme="minorHAnsi" w:cstheme="minorHAnsi"/>
                <w:sz w:val="20"/>
                <w:szCs w:val="20"/>
              </w:rPr>
              <w:t>(</w:t>
            </w:r>
            <w:r w:rsidR="00B83A6C" w:rsidRPr="00E756D3">
              <w:rPr>
                <w:rFonts w:asciiTheme="minorHAnsi" w:eastAsia="Arial" w:hAnsiTheme="minorHAnsi" w:cstheme="minorHAnsi"/>
                <w:sz w:val="20"/>
                <w:szCs w:val="20"/>
              </w:rPr>
              <w:t xml:space="preserve">print and </w:t>
            </w:r>
            <w:r w:rsidR="00815DE4" w:rsidRPr="00E756D3">
              <w:rPr>
                <w:rFonts w:asciiTheme="minorHAnsi" w:eastAsia="Arial" w:hAnsiTheme="minorHAnsi" w:cstheme="minorHAnsi"/>
                <w:sz w:val="20"/>
                <w:szCs w:val="20"/>
              </w:rPr>
              <w:t xml:space="preserve">cut out </w:t>
            </w:r>
            <w:r w:rsidR="00B83A6C" w:rsidRPr="00E756D3">
              <w:rPr>
                <w:rFonts w:asciiTheme="minorHAnsi" w:eastAsia="Arial" w:hAnsiTheme="minorHAnsi" w:cstheme="minorHAnsi"/>
                <w:sz w:val="20"/>
                <w:szCs w:val="20"/>
              </w:rPr>
              <w:t xml:space="preserve">- </w:t>
            </w:r>
            <w:r w:rsidR="00815DE4" w:rsidRPr="00E756D3">
              <w:rPr>
                <w:rFonts w:asciiTheme="minorHAnsi" w:eastAsia="Arial" w:hAnsiTheme="minorHAnsi" w:cstheme="minorHAnsi"/>
                <w:sz w:val="20"/>
                <w:szCs w:val="20"/>
              </w:rPr>
              <w:t xml:space="preserve">2 cards per </w:t>
            </w:r>
            <w:r w:rsidR="00815DE4" w:rsidRPr="00E756D3">
              <w:rPr>
                <w:rFonts w:asciiTheme="minorHAnsi" w:eastAsia="Arial" w:hAnsiTheme="minorHAnsi" w:cstheme="minorHAnsi"/>
                <w:sz w:val="20"/>
                <w:szCs w:val="20"/>
              </w:rPr>
              <w:lastRenderedPageBreak/>
              <w:t>page)</w:t>
            </w:r>
          </w:p>
          <w:p w:rsidR="00547A9F" w:rsidRPr="00E756D3" w:rsidRDefault="00815DE4"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Large p</w:t>
            </w:r>
            <w:r w:rsidR="00547A9F" w:rsidRPr="00E756D3">
              <w:rPr>
                <w:rFonts w:asciiTheme="minorHAnsi" w:eastAsia="Arial" w:hAnsiTheme="minorHAnsi" w:cstheme="minorHAnsi"/>
                <w:sz w:val="20"/>
                <w:szCs w:val="20"/>
              </w:rPr>
              <w:t>aper clips</w:t>
            </w:r>
          </w:p>
          <w:p w:rsidR="000E28C4" w:rsidRDefault="00007A6D" w:rsidP="00E756D3">
            <w:pPr>
              <w:spacing w:after="60"/>
              <w:rPr>
                <w:rFonts w:asciiTheme="minorHAnsi" w:eastAsia="Arial" w:hAnsiTheme="minorHAnsi" w:cstheme="minorHAnsi"/>
                <w:sz w:val="20"/>
                <w:szCs w:val="20"/>
              </w:rPr>
            </w:pPr>
            <w:r>
              <w:rPr>
                <w:rFonts w:asciiTheme="minorHAnsi" w:eastAsia="Arial" w:hAnsiTheme="minorHAnsi" w:cstheme="minorHAnsi"/>
                <w:sz w:val="20"/>
                <w:szCs w:val="20"/>
              </w:rPr>
              <w:t>Wooden dowel</w:t>
            </w:r>
          </w:p>
          <w:p w:rsidR="00007A6D" w:rsidRDefault="00007A6D" w:rsidP="00E756D3">
            <w:pPr>
              <w:spacing w:after="60"/>
              <w:rPr>
                <w:rFonts w:asciiTheme="minorHAnsi" w:eastAsia="Arial" w:hAnsiTheme="minorHAnsi" w:cstheme="minorHAnsi"/>
                <w:sz w:val="20"/>
                <w:szCs w:val="20"/>
              </w:rPr>
            </w:pPr>
            <w:r>
              <w:rPr>
                <w:rFonts w:asciiTheme="minorHAnsi" w:eastAsia="Arial" w:hAnsiTheme="minorHAnsi" w:cstheme="minorHAnsi"/>
                <w:sz w:val="20"/>
                <w:szCs w:val="20"/>
              </w:rPr>
              <w:t>Magnet</w:t>
            </w:r>
          </w:p>
          <w:p w:rsidR="00007A6D" w:rsidRPr="00E756D3" w:rsidRDefault="00007A6D" w:rsidP="00E756D3">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rPr>
              <w:t>String</w:t>
            </w:r>
          </w:p>
        </w:tc>
        <w:tc>
          <w:tcPr>
            <w:tcW w:w="7666" w:type="dxa"/>
          </w:tcPr>
          <w:p w:rsidR="00007A6D" w:rsidRDefault="00007A6D" w:rsidP="00E756D3">
            <w:pPr>
              <w:spacing w:after="60"/>
              <w:rPr>
                <w:rFonts w:asciiTheme="minorHAnsi" w:eastAsia="Arial" w:hAnsiTheme="minorHAnsi" w:cstheme="minorHAnsi"/>
                <w:sz w:val="20"/>
                <w:szCs w:val="20"/>
              </w:rPr>
            </w:pPr>
            <w:r>
              <w:rPr>
                <w:rFonts w:asciiTheme="minorHAnsi" w:eastAsia="Arial" w:hAnsiTheme="minorHAnsi" w:cstheme="minorHAnsi"/>
                <w:sz w:val="20"/>
                <w:szCs w:val="20"/>
              </w:rPr>
              <w:lastRenderedPageBreak/>
              <w:t xml:space="preserve">Create a 'fishing rod' by attaching a </w:t>
            </w:r>
            <w:r w:rsidRPr="00007A6D">
              <w:rPr>
                <w:rFonts w:asciiTheme="minorHAnsi" w:eastAsia="Arial" w:hAnsiTheme="minorHAnsi" w:cstheme="minorHAnsi"/>
                <w:sz w:val="20"/>
                <w:szCs w:val="20"/>
              </w:rPr>
              <w:t xml:space="preserve">wooden dowel </w:t>
            </w:r>
            <w:r>
              <w:rPr>
                <w:rFonts w:asciiTheme="minorHAnsi" w:eastAsia="Arial" w:hAnsiTheme="minorHAnsi" w:cstheme="minorHAnsi"/>
                <w:sz w:val="20"/>
                <w:szCs w:val="20"/>
              </w:rPr>
              <w:t>to</w:t>
            </w:r>
            <w:r w:rsidRPr="00007A6D">
              <w:rPr>
                <w:rFonts w:asciiTheme="minorHAnsi" w:eastAsia="Arial" w:hAnsiTheme="minorHAnsi" w:cstheme="minorHAnsi"/>
                <w:sz w:val="20"/>
                <w:szCs w:val="20"/>
              </w:rPr>
              <w:t xml:space="preserve"> a piece of string </w:t>
            </w:r>
            <w:r>
              <w:rPr>
                <w:rFonts w:asciiTheme="minorHAnsi" w:eastAsia="Arial" w:hAnsiTheme="minorHAnsi" w:cstheme="minorHAnsi"/>
                <w:sz w:val="20"/>
                <w:szCs w:val="20"/>
              </w:rPr>
              <w:t>with</w:t>
            </w:r>
            <w:r w:rsidRPr="00007A6D">
              <w:rPr>
                <w:rFonts w:asciiTheme="minorHAnsi" w:eastAsia="Arial" w:hAnsiTheme="minorHAnsi" w:cstheme="minorHAnsi"/>
                <w:sz w:val="20"/>
                <w:szCs w:val="20"/>
              </w:rPr>
              <w:t xml:space="preserve"> a magnet on the end</w:t>
            </w:r>
            <w:r>
              <w:rPr>
                <w:rFonts w:asciiTheme="minorHAnsi" w:eastAsia="Arial" w:hAnsiTheme="minorHAnsi" w:cstheme="minorHAnsi"/>
                <w:sz w:val="20"/>
                <w:szCs w:val="20"/>
              </w:rPr>
              <w:t xml:space="preserve">. </w:t>
            </w:r>
          </w:p>
          <w:p w:rsidR="00547A9F" w:rsidRPr="00007A6D" w:rsidRDefault="00B83A6C"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Ask students to sit in a circle. </w:t>
            </w:r>
            <w:r w:rsidR="00547A9F" w:rsidRPr="00E756D3">
              <w:rPr>
                <w:rFonts w:asciiTheme="minorHAnsi" w:eastAsia="Arial" w:hAnsiTheme="minorHAnsi" w:cstheme="minorHAnsi"/>
                <w:sz w:val="20"/>
                <w:szCs w:val="20"/>
              </w:rPr>
              <w:t xml:space="preserve">Attach a large paper clip to each picture </w:t>
            </w:r>
            <w:r w:rsidRPr="00E756D3">
              <w:rPr>
                <w:rFonts w:asciiTheme="minorHAnsi" w:eastAsia="Arial" w:hAnsiTheme="minorHAnsi" w:cstheme="minorHAnsi"/>
                <w:sz w:val="20"/>
                <w:szCs w:val="20"/>
              </w:rPr>
              <w:t>flash</w:t>
            </w:r>
            <w:r w:rsidR="00547A9F" w:rsidRPr="00E756D3">
              <w:rPr>
                <w:rFonts w:asciiTheme="minorHAnsi" w:eastAsia="Arial" w:hAnsiTheme="minorHAnsi" w:cstheme="minorHAnsi"/>
                <w:sz w:val="20"/>
                <w:szCs w:val="20"/>
              </w:rPr>
              <w:t xml:space="preserve">card </w:t>
            </w:r>
            <w:r w:rsidR="00007A6D">
              <w:rPr>
                <w:rFonts w:asciiTheme="minorHAnsi" w:eastAsia="Arial" w:hAnsiTheme="minorHAnsi" w:cstheme="minorHAnsi"/>
                <w:sz w:val="20"/>
                <w:szCs w:val="20"/>
              </w:rPr>
              <w:t xml:space="preserve">and </w:t>
            </w:r>
            <w:r w:rsidRPr="00E756D3">
              <w:rPr>
                <w:rFonts w:asciiTheme="minorHAnsi" w:eastAsia="Arial" w:hAnsiTheme="minorHAnsi" w:cstheme="minorHAnsi"/>
                <w:sz w:val="20"/>
                <w:szCs w:val="20"/>
              </w:rPr>
              <w:t xml:space="preserve">scatter </w:t>
            </w:r>
            <w:r w:rsidRPr="00E756D3">
              <w:rPr>
                <w:rFonts w:asciiTheme="minorHAnsi" w:eastAsia="Arial" w:hAnsiTheme="minorHAnsi" w:cstheme="minorHAnsi"/>
                <w:sz w:val="20"/>
                <w:szCs w:val="20"/>
              </w:rPr>
              <w:lastRenderedPageBreak/>
              <w:t>the</w:t>
            </w:r>
            <w:r w:rsidR="00007A6D">
              <w:rPr>
                <w:rFonts w:asciiTheme="minorHAnsi" w:eastAsia="Arial" w:hAnsiTheme="minorHAnsi" w:cstheme="minorHAnsi"/>
                <w:sz w:val="20"/>
                <w:szCs w:val="20"/>
              </w:rPr>
              <w:t xml:space="preserve"> flash cards</w:t>
            </w:r>
            <w:r w:rsidRPr="00E756D3">
              <w:rPr>
                <w:rFonts w:asciiTheme="minorHAnsi" w:eastAsia="Arial" w:hAnsiTheme="minorHAnsi" w:cstheme="minorHAnsi"/>
                <w:sz w:val="20"/>
                <w:szCs w:val="20"/>
              </w:rPr>
              <w:t xml:space="preserve"> on the floor inside the circle. </w:t>
            </w:r>
            <w:r w:rsidR="00547A9F" w:rsidRPr="00E756D3">
              <w:rPr>
                <w:rFonts w:asciiTheme="minorHAnsi" w:eastAsia="Arial" w:hAnsiTheme="minorHAnsi" w:cstheme="minorHAnsi"/>
                <w:sz w:val="20"/>
                <w:szCs w:val="20"/>
              </w:rPr>
              <w:t>Give one student the 'fishing rod' and say</w:t>
            </w:r>
            <w:r w:rsidRPr="00E756D3">
              <w:rPr>
                <w:rFonts w:asciiTheme="minorHAnsi" w:eastAsia="Arial" w:hAnsiTheme="minorHAnsi" w:cstheme="minorHAnsi"/>
                <w:sz w:val="20"/>
                <w:szCs w:val="20"/>
              </w:rPr>
              <w:t>: '</w:t>
            </w:r>
            <w:proofErr w:type="spellStart"/>
            <w:r w:rsidR="00B1766D" w:rsidRPr="00855336">
              <w:rPr>
                <w:rFonts w:ascii="SimSun" w:eastAsia="SimSun" w:hAnsi="SimSun" w:cstheme="minorHAnsi"/>
                <w:sz w:val="20"/>
                <w:szCs w:val="18"/>
                <w:lang w:val="en-AU"/>
              </w:rPr>
              <w:t>我想买</w:t>
            </w:r>
            <w:proofErr w:type="spellEnd"/>
            <w:r w:rsidR="00B1766D" w:rsidRPr="00E756D3">
              <w:rPr>
                <w:rFonts w:asciiTheme="minorHAnsi" w:eastAsia="Arial" w:hAnsiTheme="minorHAnsi" w:cstheme="minorHAnsi"/>
                <w:sz w:val="20"/>
                <w:szCs w:val="20"/>
                <w:lang w:val="en-AU"/>
              </w:rPr>
              <w:t xml:space="preserve"> (</w:t>
            </w:r>
            <w:r w:rsidRPr="00E756D3">
              <w:rPr>
                <w:rFonts w:asciiTheme="minorHAnsi" w:eastAsia="Arial" w:hAnsiTheme="minorHAnsi" w:cstheme="minorHAnsi"/>
                <w:sz w:val="20"/>
                <w:szCs w:val="20"/>
              </w:rPr>
              <w:t>I want to buy</w:t>
            </w:r>
            <w:r w:rsidR="00B1766D" w:rsidRPr="00E756D3">
              <w:rPr>
                <w:rFonts w:asciiTheme="minorHAnsi" w:eastAsia="Arial" w:hAnsiTheme="minorHAnsi" w:cstheme="minorHAnsi"/>
                <w:sz w:val="20"/>
                <w:szCs w:val="20"/>
              </w:rPr>
              <w:t>)</w:t>
            </w:r>
            <w:r w:rsidRPr="00E756D3">
              <w:rPr>
                <w:rFonts w:asciiTheme="minorHAnsi" w:eastAsia="Arial" w:hAnsiTheme="minorHAnsi" w:cstheme="minorHAnsi"/>
                <w:sz w:val="20"/>
                <w:szCs w:val="20"/>
              </w:rPr>
              <w:t xml:space="preserve">...' then insert the word for a stationery item in Chinese. </w:t>
            </w:r>
            <w:r w:rsidR="00547A9F" w:rsidRPr="00E756D3">
              <w:rPr>
                <w:rFonts w:asciiTheme="minorHAnsi" w:eastAsia="Arial" w:hAnsiTheme="minorHAnsi" w:cstheme="minorHAnsi"/>
                <w:sz w:val="20"/>
                <w:szCs w:val="20"/>
              </w:rPr>
              <w:t xml:space="preserve"> The student must position the magnet on the fishing rod so that they can lift the paper clip attached to the correct </w:t>
            </w:r>
            <w:r w:rsidR="00B1766D" w:rsidRPr="00E756D3">
              <w:rPr>
                <w:rFonts w:asciiTheme="minorHAnsi" w:eastAsia="Arial" w:hAnsiTheme="minorHAnsi" w:cstheme="minorHAnsi"/>
                <w:sz w:val="20"/>
                <w:szCs w:val="20"/>
              </w:rPr>
              <w:t>stationery flash</w:t>
            </w:r>
            <w:r w:rsidR="00547A9F" w:rsidRPr="00E756D3">
              <w:rPr>
                <w:rFonts w:asciiTheme="minorHAnsi" w:eastAsia="Arial" w:hAnsiTheme="minorHAnsi" w:cstheme="minorHAnsi"/>
                <w:sz w:val="20"/>
                <w:szCs w:val="20"/>
              </w:rPr>
              <w:t>card</w:t>
            </w:r>
            <w:r w:rsidR="00B1766D" w:rsidRPr="00E756D3">
              <w:rPr>
                <w:rFonts w:asciiTheme="minorHAnsi" w:eastAsia="Arial" w:hAnsiTheme="minorHAnsi" w:cstheme="minorHAnsi"/>
                <w:sz w:val="20"/>
                <w:szCs w:val="20"/>
              </w:rPr>
              <w:t>. If they 'catch' the incorrect card, they must hand the</w:t>
            </w:r>
            <w:r w:rsidR="00007A6D">
              <w:rPr>
                <w:rFonts w:asciiTheme="minorHAnsi" w:eastAsia="Arial" w:hAnsiTheme="minorHAnsi" w:cstheme="minorHAnsi"/>
                <w:sz w:val="20"/>
                <w:szCs w:val="20"/>
              </w:rPr>
              <w:t xml:space="preserve"> fishing rod to another student</w:t>
            </w:r>
            <w:r w:rsidR="00B1766D" w:rsidRPr="00E756D3">
              <w:rPr>
                <w:rFonts w:asciiTheme="minorHAnsi" w:eastAsia="Arial" w:hAnsiTheme="minorHAnsi" w:cstheme="minorHAnsi"/>
                <w:sz w:val="20"/>
                <w:szCs w:val="20"/>
              </w:rPr>
              <w:t xml:space="preserve">. If they 'catch' the correct card, it is then their turn to </w:t>
            </w:r>
            <w:r w:rsidR="00547A9F" w:rsidRPr="00E756D3">
              <w:rPr>
                <w:rFonts w:asciiTheme="minorHAnsi" w:eastAsia="Arial" w:hAnsiTheme="minorHAnsi" w:cstheme="minorHAnsi"/>
                <w:sz w:val="20"/>
                <w:szCs w:val="20"/>
              </w:rPr>
              <w:t>pass the fishing rod to another student</w:t>
            </w:r>
            <w:r w:rsidR="00B1766D" w:rsidRPr="00E756D3">
              <w:rPr>
                <w:rFonts w:asciiTheme="minorHAnsi" w:eastAsia="Arial" w:hAnsiTheme="minorHAnsi" w:cstheme="minorHAnsi"/>
                <w:sz w:val="20"/>
                <w:szCs w:val="20"/>
              </w:rPr>
              <w:t xml:space="preserve"> and say a new sentence, such as '</w:t>
            </w:r>
            <w:proofErr w:type="spellStart"/>
            <w:r w:rsidR="00B1766D" w:rsidRPr="00855336">
              <w:rPr>
                <w:rFonts w:ascii="SimSun" w:eastAsia="SimSun" w:hAnsi="SimSun" w:cstheme="minorHAnsi"/>
                <w:sz w:val="20"/>
                <w:szCs w:val="18"/>
                <w:lang w:val="en-AU"/>
              </w:rPr>
              <w:t>我想买钢笔</w:t>
            </w:r>
            <w:proofErr w:type="spellEnd"/>
            <w:r w:rsidR="00B1766D" w:rsidRPr="00E756D3">
              <w:rPr>
                <w:rFonts w:asciiTheme="minorHAnsi" w:eastAsia="Arial" w:hAnsiTheme="minorHAnsi" w:cstheme="minorHAnsi"/>
                <w:sz w:val="20"/>
                <w:szCs w:val="20"/>
              </w:rPr>
              <w:t xml:space="preserve">' (I want to buy a pen). The selected student will then try to 'catch' the pen. Put all 'caught' cards to the side. </w:t>
            </w:r>
            <w:r w:rsidR="00547A9F" w:rsidRPr="00E756D3">
              <w:rPr>
                <w:rFonts w:asciiTheme="minorHAnsi" w:eastAsia="Arial" w:hAnsiTheme="minorHAnsi" w:cstheme="minorHAnsi"/>
                <w:sz w:val="20"/>
                <w:szCs w:val="20"/>
              </w:rPr>
              <w:t xml:space="preserve">Continue until there is one card left. </w:t>
            </w:r>
          </w:p>
        </w:tc>
      </w:tr>
      <w:tr w:rsidR="00474956" w:rsidRPr="00E756D3">
        <w:trPr>
          <w:trHeight w:val="298"/>
        </w:trPr>
        <w:tc>
          <w:tcPr>
            <w:tcW w:w="1560" w:type="dxa"/>
          </w:tcPr>
          <w:p w:rsidR="00474956" w:rsidRPr="00E756D3" w:rsidRDefault="00474956"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lastRenderedPageBreak/>
              <w:t>Tutorial:                   'I want to buy...'</w:t>
            </w:r>
          </w:p>
        </w:tc>
        <w:tc>
          <w:tcPr>
            <w:tcW w:w="1842" w:type="dxa"/>
          </w:tcPr>
          <w:p w:rsidR="00474956" w:rsidRPr="00E756D3" w:rsidRDefault="00474956"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To explicitly teach the sentence pattern for 'I want to buy (something)'</w:t>
            </w:r>
          </w:p>
        </w:tc>
        <w:tc>
          <w:tcPr>
            <w:tcW w:w="1560" w:type="dxa"/>
          </w:tcPr>
          <w:p w:rsidR="00474956" w:rsidRPr="00E756D3" w:rsidRDefault="00474956"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Listening</w:t>
            </w:r>
          </w:p>
        </w:tc>
        <w:tc>
          <w:tcPr>
            <w:tcW w:w="1559" w:type="dxa"/>
          </w:tcPr>
          <w:p w:rsidR="00474956" w:rsidRPr="00E756D3" w:rsidRDefault="004C7927" w:rsidP="00E756D3">
            <w:pPr>
              <w:spacing w:after="60"/>
              <w:rPr>
                <w:rFonts w:asciiTheme="minorHAnsi" w:hAnsiTheme="minorHAnsi" w:cstheme="minorHAnsi"/>
                <w:sz w:val="20"/>
                <w:szCs w:val="20"/>
              </w:rPr>
            </w:pPr>
            <w:hyperlink r:id="rId14" w:history="1">
              <w:r w:rsidR="00474956" w:rsidRPr="00E756D3">
                <w:rPr>
                  <w:rStyle w:val="Hyperlink"/>
                  <w:rFonts w:asciiTheme="minorHAnsi" w:hAnsiTheme="minorHAnsi" w:cstheme="minorHAnsi"/>
                  <w:sz w:val="20"/>
                  <w:szCs w:val="20"/>
                  <w:lang w:val="en-AU"/>
                </w:rPr>
                <w:t>Tutorial:                   'I want to buy...'</w:t>
              </w:r>
            </w:hyperlink>
          </w:p>
        </w:tc>
        <w:tc>
          <w:tcPr>
            <w:tcW w:w="7666" w:type="dxa"/>
          </w:tcPr>
          <w:p w:rsidR="00474956" w:rsidRPr="00E756D3" w:rsidRDefault="00474956"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Students watch the tutorial on how to say that they want to buy something. Students can view the video at their own pace, pausing and replaying as required.  </w:t>
            </w:r>
          </w:p>
          <w:p w:rsidR="00474956" w:rsidRPr="00E756D3" w:rsidRDefault="00474956"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Following this, ask </w:t>
            </w:r>
            <w:r w:rsidR="00D93F9E" w:rsidRPr="00E756D3">
              <w:rPr>
                <w:rFonts w:asciiTheme="minorHAnsi" w:eastAsia="Arial" w:hAnsiTheme="minorHAnsi" w:cstheme="minorHAnsi"/>
                <w:sz w:val="20"/>
                <w:szCs w:val="20"/>
              </w:rPr>
              <w:t xml:space="preserve">a few </w:t>
            </w:r>
            <w:r w:rsidRPr="00E756D3">
              <w:rPr>
                <w:rFonts w:asciiTheme="minorHAnsi" w:eastAsia="Arial" w:hAnsiTheme="minorHAnsi" w:cstheme="minorHAnsi"/>
                <w:sz w:val="20"/>
                <w:szCs w:val="20"/>
              </w:rPr>
              <w:t>stud</w:t>
            </w:r>
            <w:r w:rsidR="00D93F9E" w:rsidRPr="00E756D3">
              <w:rPr>
                <w:rFonts w:asciiTheme="minorHAnsi" w:eastAsia="Arial" w:hAnsiTheme="minorHAnsi" w:cstheme="minorHAnsi"/>
                <w:sz w:val="20"/>
                <w:szCs w:val="20"/>
              </w:rPr>
              <w:t xml:space="preserve">ents to volunteer to construct </w:t>
            </w:r>
            <w:r w:rsidRPr="00E756D3">
              <w:rPr>
                <w:rFonts w:asciiTheme="minorHAnsi" w:eastAsia="Arial" w:hAnsiTheme="minorHAnsi" w:cstheme="minorHAnsi"/>
                <w:sz w:val="20"/>
                <w:szCs w:val="20"/>
              </w:rPr>
              <w:t xml:space="preserve">a sentence using this sentence pattern and </w:t>
            </w:r>
            <w:r w:rsidR="00D93F9E" w:rsidRPr="00E756D3">
              <w:rPr>
                <w:rFonts w:asciiTheme="minorHAnsi" w:eastAsia="Arial" w:hAnsiTheme="minorHAnsi" w:cstheme="minorHAnsi"/>
                <w:sz w:val="20"/>
                <w:szCs w:val="20"/>
              </w:rPr>
              <w:t xml:space="preserve">a stationery item and </w:t>
            </w:r>
            <w:r w:rsidRPr="00E756D3">
              <w:rPr>
                <w:rFonts w:asciiTheme="minorHAnsi" w:eastAsia="Arial" w:hAnsiTheme="minorHAnsi" w:cstheme="minorHAnsi"/>
                <w:sz w:val="20"/>
                <w:szCs w:val="20"/>
              </w:rPr>
              <w:t xml:space="preserve">share these with the class. </w:t>
            </w:r>
          </w:p>
          <w:p w:rsidR="00474956" w:rsidRPr="00E756D3" w:rsidRDefault="00474956"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Invite students to construct one sentence each and say it aloud to the person sitting next to them.</w:t>
            </w:r>
          </w:p>
        </w:tc>
      </w:tr>
      <w:tr w:rsidR="00AC625D" w:rsidRPr="00E756D3">
        <w:trPr>
          <w:trHeight w:val="298"/>
        </w:trPr>
        <w:tc>
          <w:tcPr>
            <w:tcW w:w="1560" w:type="dxa"/>
          </w:tcPr>
          <w:p w:rsidR="00AC625D" w:rsidRPr="00E756D3" w:rsidRDefault="00AC625D" w:rsidP="00E756D3">
            <w:pPr>
              <w:spacing w:after="60"/>
              <w:rPr>
                <w:rFonts w:asciiTheme="minorHAnsi" w:hAnsiTheme="minorHAnsi" w:cstheme="minorHAnsi"/>
                <w:sz w:val="20"/>
                <w:szCs w:val="20"/>
                <w:lang w:val="en-AU"/>
              </w:rPr>
            </w:pPr>
            <w:proofErr w:type="spellStart"/>
            <w:r w:rsidRPr="00E756D3">
              <w:rPr>
                <w:rFonts w:asciiTheme="minorHAnsi" w:hAnsiTheme="minorHAnsi" w:cstheme="minorHAnsi"/>
                <w:sz w:val="20"/>
                <w:szCs w:val="20"/>
                <w:lang w:val="en-AU"/>
              </w:rPr>
              <w:t>Voki</w:t>
            </w:r>
            <w:proofErr w:type="spellEnd"/>
            <w:r w:rsidRPr="00E756D3">
              <w:rPr>
                <w:rFonts w:asciiTheme="minorHAnsi" w:hAnsiTheme="minorHAnsi" w:cstheme="minorHAnsi"/>
                <w:sz w:val="20"/>
                <w:szCs w:val="20"/>
                <w:lang w:val="en-AU"/>
              </w:rPr>
              <w:t xml:space="preserve"> </w:t>
            </w:r>
            <w:r w:rsidR="00BB4D69" w:rsidRPr="00E756D3">
              <w:rPr>
                <w:rFonts w:asciiTheme="minorHAnsi" w:hAnsiTheme="minorHAnsi" w:cstheme="minorHAnsi"/>
                <w:sz w:val="20"/>
                <w:szCs w:val="20"/>
                <w:lang w:val="en-AU"/>
              </w:rPr>
              <w:t>:</w:t>
            </w:r>
            <w:r w:rsidRPr="00E756D3">
              <w:rPr>
                <w:rFonts w:asciiTheme="minorHAnsi" w:hAnsiTheme="minorHAnsi" w:cstheme="minorHAnsi"/>
                <w:sz w:val="20"/>
                <w:szCs w:val="20"/>
                <w:lang w:val="en-AU"/>
              </w:rPr>
              <w:t xml:space="preserve"> </w:t>
            </w:r>
            <w:r w:rsidR="00BB4D69" w:rsidRPr="00E756D3">
              <w:rPr>
                <w:rFonts w:asciiTheme="minorHAnsi" w:hAnsiTheme="minorHAnsi" w:cstheme="minorHAnsi"/>
                <w:sz w:val="20"/>
                <w:szCs w:val="20"/>
                <w:lang w:val="en-AU"/>
              </w:rPr>
              <w:t>W</w:t>
            </w:r>
            <w:r w:rsidRPr="00E756D3">
              <w:rPr>
                <w:rFonts w:asciiTheme="minorHAnsi" w:hAnsiTheme="minorHAnsi" w:cstheme="minorHAnsi"/>
                <w:sz w:val="20"/>
                <w:szCs w:val="20"/>
                <w:lang w:val="en-AU"/>
              </w:rPr>
              <w:t>hat I'd like to buy in China</w:t>
            </w:r>
          </w:p>
        </w:tc>
        <w:tc>
          <w:tcPr>
            <w:tcW w:w="1842" w:type="dxa"/>
          </w:tcPr>
          <w:p w:rsidR="00AC625D" w:rsidRPr="00E756D3" w:rsidRDefault="00E90ACA"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To reinforce students' understanding of the sentence pattern: '</w:t>
            </w:r>
            <w:proofErr w:type="spellStart"/>
            <w:r w:rsidRPr="00855336">
              <w:rPr>
                <w:rFonts w:ascii="SimSun" w:eastAsia="SimSun" w:hAnsi="SimSun" w:cstheme="minorHAnsi"/>
                <w:sz w:val="20"/>
                <w:szCs w:val="18"/>
                <w:lang w:val="en-AU"/>
              </w:rPr>
              <w:t>我想买</w:t>
            </w:r>
            <w:proofErr w:type="spellEnd"/>
            <w:r w:rsidRPr="00E756D3">
              <w:rPr>
                <w:rFonts w:asciiTheme="minorHAnsi" w:eastAsia="Arial" w:hAnsiTheme="minorHAnsi" w:cstheme="minorHAnsi"/>
                <w:sz w:val="20"/>
                <w:szCs w:val="20"/>
                <w:lang w:val="en-AU"/>
              </w:rPr>
              <w:t xml:space="preserve"> (</w:t>
            </w:r>
            <w:r w:rsidR="00E756D3">
              <w:rPr>
                <w:rFonts w:asciiTheme="minorHAnsi" w:eastAsia="Arial" w:hAnsiTheme="minorHAnsi" w:cstheme="minorHAnsi"/>
                <w:sz w:val="20"/>
                <w:szCs w:val="20"/>
              </w:rPr>
              <w:t>I want to buy</w:t>
            </w:r>
            <w:r w:rsidRPr="00E756D3">
              <w:rPr>
                <w:rFonts w:asciiTheme="minorHAnsi" w:eastAsia="Arial" w:hAnsiTheme="minorHAnsi" w:cstheme="minorHAnsi"/>
                <w:sz w:val="20"/>
                <w:szCs w:val="20"/>
              </w:rPr>
              <w:t>...</w:t>
            </w:r>
            <w:r w:rsidR="00E756D3">
              <w:rPr>
                <w:rFonts w:asciiTheme="minorHAnsi" w:eastAsia="Arial" w:hAnsiTheme="minorHAnsi" w:cstheme="minorHAnsi"/>
                <w:sz w:val="20"/>
                <w:szCs w:val="20"/>
              </w:rPr>
              <w:t>)</w:t>
            </w:r>
            <w:r w:rsidR="00007A6D">
              <w:rPr>
                <w:rFonts w:asciiTheme="minorHAnsi" w:eastAsia="Arial" w:hAnsiTheme="minorHAnsi" w:cstheme="minorHAnsi"/>
                <w:sz w:val="20"/>
                <w:szCs w:val="20"/>
              </w:rPr>
              <w:t>'</w:t>
            </w:r>
          </w:p>
        </w:tc>
        <w:tc>
          <w:tcPr>
            <w:tcW w:w="1560" w:type="dxa"/>
          </w:tcPr>
          <w:p w:rsidR="00AC625D" w:rsidRPr="00E756D3" w:rsidRDefault="00BB4D69"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Reading and speaking</w:t>
            </w:r>
          </w:p>
        </w:tc>
        <w:tc>
          <w:tcPr>
            <w:tcW w:w="1559" w:type="dxa"/>
          </w:tcPr>
          <w:p w:rsidR="00AC625D" w:rsidRPr="00E756D3" w:rsidRDefault="004C7927" w:rsidP="00E756D3">
            <w:pPr>
              <w:spacing w:after="60"/>
              <w:rPr>
                <w:rFonts w:asciiTheme="minorHAnsi" w:eastAsia="Arial" w:hAnsiTheme="minorHAnsi" w:cstheme="minorHAnsi"/>
                <w:color w:val="FF0000"/>
                <w:sz w:val="20"/>
                <w:szCs w:val="20"/>
              </w:rPr>
            </w:pPr>
            <w:hyperlink r:id="rId15" w:history="1">
              <w:proofErr w:type="spellStart"/>
              <w:r w:rsidR="00AC625D" w:rsidRPr="00E756D3">
                <w:rPr>
                  <w:rStyle w:val="Hyperlink"/>
                  <w:rFonts w:asciiTheme="minorHAnsi" w:eastAsia="Arial" w:hAnsiTheme="minorHAnsi" w:cstheme="minorHAnsi"/>
                  <w:sz w:val="20"/>
                  <w:szCs w:val="20"/>
                </w:rPr>
                <w:t>Vok</w:t>
              </w:r>
              <w:r w:rsidR="00AC625D" w:rsidRPr="00E756D3">
                <w:rPr>
                  <w:rStyle w:val="Hyperlink"/>
                  <w:rFonts w:asciiTheme="minorHAnsi" w:eastAsia="Arial" w:hAnsiTheme="minorHAnsi" w:cstheme="minorHAnsi"/>
                  <w:sz w:val="20"/>
                  <w:szCs w:val="20"/>
                </w:rPr>
                <w:t>i</w:t>
              </w:r>
              <w:proofErr w:type="spellEnd"/>
              <w:r w:rsidR="00AC625D" w:rsidRPr="00E756D3">
                <w:rPr>
                  <w:rStyle w:val="Hyperlink"/>
                  <w:rFonts w:asciiTheme="minorHAnsi" w:eastAsia="Arial" w:hAnsiTheme="minorHAnsi" w:cstheme="minorHAnsi"/>
                  <w:sz w:val="20"/>
                  <w:szCs w:val="20"/>
                </w:rPr>
                <w:t xml:space="preserve"> website</w:t>
              </w:r>
            </w:hyperlink>
          </w:p>
          <w:p w:rsidR="00C6247A" w:rsidRPr="00E756D3" w:rsidRDefault="00C6247A" w:rsidP="00E756D3">
            <w:pPr>
              <w:spacing w:after="60"/>
              <w:rPr>
                <w:rFonts w:asciiTheme="minorHAnsi" w:eastAsia="Arial" w:hAnsiTheme="minorHAnsi" w:cstheme="minorHAnsi"/>
                <w:color w:val="FF0000"/>
                <w:sz w:val="20"/>
                <w:szCs w:val="20"/>
              </w:rPr>
            </w:pPr>
          </w:p>
          <w:p w:rsidR="00C6247A" w:rsidRPr="00E756D3" w:rsidRDefault="004C7927" w:rsidP="00E756D3">
            <w:pPr>
              <w:spacing w:after="60"/>
              <w:rPr>
                <w:rFonts w:asciiTheme="minorHAnsi" w:eastAsia="Arial" w:hAnsiTheme="minorHAnsi" w:cstheme="minorHAnsi"/>
                <w:sz w:val="20"/>
                <w:szCs w:val="20"/>
              </w:rPr>
            </w:pPr>
            <w:hyperlink r:id="rId16" w:history="1">
              <w:r w:rsidR="00C6247A" w:rsidRPr="00E756D3">
                <w:rPr>
                  <w:rStyle w:val="Hyperlink"/>
                  <w:rFonts w:asciiTheme="minorHAnsi" w:eastAsia="Arial" w:hAnsiTheme="minorHAnsi" w:cstheme="minorHAnsi"/>
                  <w:sz w:val="20"/>
                  <w:szCs w:val="20"/>
                </w:rPr>
                <w:t>English-Chinese dicti</w:t>
              </w:r>
              <w:r w:rsidR="00C6247A" w:rsidRPr="00E756D3">
                <w:rPr>
                  <w:rStyle w:val="Hyperlink"/>
                  <w:rFonts w:asciiTheme="minorHAnsi" w:eastAsia="Arial" w:hAnsiTheme="minorHAnsi" w:cstheme="minorHAnsi"/>
                  <w:sz w:val="20"/>
                  <w:szCs w:val="20"/>
                </w:rPr>
                <w:t>o</w:t>
              </w:r>
              <w:r w:rsidR="00C6247A" w:rsidRPr="00E756D3">
                <w:rPr>
                  <w:rStyle w:val="Hyperlink"/>
                  <w:rFonts w:asciiTheme="minorHAnsi" w:eastAsia="Arial" w:hAnsiTheme="minorHAnsi" w:cstheme="minorHAnsi"/>
                  <w:sz w:val="20"/>
                  <w:szCs w:val="20"/>
                </w:rPr>
                <w:t>nary</w:t>
              </w:r>
            </w:hyperlink>
          </w:p>
          <w:p w:rsidR="00AC625D" w:rsidRPr="00E756D3" w:rsidRDefault="00AC625D" w:rsidP="00E756D3">
            <w:pPr>
              <w:spacing w:after="60"/>
              <w:rPr>
                <w:rFonts w:asciiTheme="minorHAnsi" w:eastAsia="Arial" w:hAnsiTheme="minorHAnsi" w:cstheme="minorHAnsi"/>
                <w:color w:val="FF0000"/>
                <w:sz w:val="20"/>
                <w:szCs w:val="20"/>
              </w:rPr>
            </w:pPr>
          </w:p>
        </w:tc>
        <w:tc>
          <w:tcPr>
            <w:tcW w:w="7666" w:type="dxa"/>
          </w:tcPr>
          <w:p w:rsidR="00C6247A" w:rsidRPr="00E756D3" w:rsidRDefault="00C6247A"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For this activity, you will need to have an online collaborative space</w:t>
            </w:r>
            <w:r w:rsidR="00007A6D" w:rsidRPr="00007A6D">
              <w:rPr>
                <w:rFonts w:asciiTheme="minorHAnsi" w:eastAsia="Arial" w:hAnsiTheme="minorHAnsi" w:cstheme="minorHAnsi"/>
                <w:sz w:val="20"/>
                <w:szCs w:val="20"/>
                <w:vertAlign w:val="superscript"/>
              </w:rPr>
              <w:t>1</w:t>
            </w:r>
            <w:r w:rsidRPr="00E756D3">
              <w:rPr>
                <w:rFonts w:asciiTheme="minorHAnsi" w:eastAsia="Arial" w:hAnsiTheme="minorHAnsi" w:cstheme="minorHAnsi"/>
                <w:sz w:val="20"/>
                <w:szCs w:val="20"/>
              </w:rPr>
              <w:t xml:space="preserve"> setup which your class and your Chinese partner class can access. </w:t>
            </w:r>
          </w:p>
          <w:p w:rsidR="00FE4CC5" w:rsidRPr="00E756D3" w:rsidRDefault="00FE4CC5"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Demonstrate to students how to use the </w:t>
            </w:r>
            <w:proofErr w:type="spellStart"/>
            <w:r w:rsidRPr="00E756D3">
              <w:rPr>
                <w:rFonts w:asciiTheme="minorHAnsi" w:eastAsia="Arial" w:hAnsiTheme="minorHAnsi" w:cstheme="minorHAnsi"/>
                <w:sz w:val="20"/>
                <w:szCs w:val="20"/>
              </w:rPr>
              <w:t>Voki</w:t>
            </w:r>
            <w:proofErr w:type="spellEnd"/>
            <w:r w:rsidRPr="00E756D3">
              <w:rPr>
                <w:rFonts w:asciiTheme="minorHAnsi" w:eastAsia="Arial" w:hAnsiTheme="minorHAnsi" w:cstheme="minorHAnsi"/>
                <w:sz w:val="20"/>
                <w:szCs w:val="20"/>
              </w:rPr>
              <w:t xml:space="preserve"> website to create an animated talking character. Once you have </w:t>
            </w:r>
            <w:proofErr w:type="spellStart"/>
            <w:r w:rsidRPr="00E756D3">
              <w:rPr>
                <w:rFonts w:asciiTheme="minorHAnsi" w:eastAsia="Arial" w:hAnsiTheme="minorHAnsi" w:cstheme="minorHAnsi"/>
                <w:sz w:val="20"/>
                <w:szCs w:val="20"/>
              </w:rPr>
              <w:t>customised</w:t>
            </w:r>
            <w:proofErr w:type="spellEnd"/>
            <w:r w:rsidRPr="00E756D3">
              <w:rPr>
                <w:rFonts w:asciiTheme="minorHAnsi" w:eastAsia="Arial" w:hAnsiTheme="minorHAnsi" w:cstheme="minorHAnsi"/>
                <w:sz w:val="20"/>
                <w:szCs w:val="20"/>
              </w:rPr>
              <w:t xml:space="preserve"> your character and given it a voice, press 'Publish' and then give your </w:t>
            </w:r>
            <w:proofErr w:type="spellStart"/>
            <w:r w:rsidRPr="00E756D3">
              <w:rPr>
                <w:rFonts w:asciiTheme="minorHAnsi" w:eastAsia="Arial" w:hAnsiTheme="minorHAnsi" w:cstheme="minorHAnsi"/>
                <w:sz w:val="20"/>
                <w:szCs w:val="20"/>
              </w:rPr>
              <w:t>Voki</w:t>
            </w:r>
            <w:proofErr w:type="spellEnd"/>
            <w:r w:rsidRPr="00E756D3">
              <w:rPr>
                <w:rFonts w:asciiTheme="minorHAnsi" w:eastAsia="Arial" w:hAnsiTheme="minorHAnsi" w:cstheme="minorHAnsi"/>
                <w:sz w:val="20"/>
                <w:szCs w:val="20"/>
              </w:rPr>
              <w:t xml:space="preserve"> a name. When prompted to sign up, click 'No thanks'. Then, you will see the embed code for your </w:t>
            </w:r>
            <w:proofErr w:type="spellStart"/>
            <w:r w:rsidRPr="00E756D3">
              <w:rPr>
                <w:rFonts w:asciiTheme="minorHAnsi" w:eastAsia="Arial" w:hAnsiTheme="minorHAnsi" w:cstheme="minorHAnsi"/>
                <w:sz w:val="20"/>
                <w:szCs w:val="20"/>
              </w:rPr>
              <w:t>Voki</w:t>
            </w:r>
            <w:proofErr w:type="spellEnd"/>
            <w:r w:rsidRPr="00E756D3">
              <w:rPr>
                <w:rFonts w:asciiTheme="minorHAnsi" w:eastAsia="Arial" w:hAnsiTheme="minorHAnsi" w:cstheme="minorHAnsi"/>
                <w:sz w:val="20"/>
                <w:szCs w:val="20"/>
              </w:rPr>
              <w:t xml:space="preserve">. </w:t>
            </w:r>
            <w:r w:rsidR="00007A6D">
              <w:rPr>
                <w:rFonts w:asciiTheme="minorHAnsi" w:eastAsia="Arial" w:hAnsiTheme="minorHAnsi" w:cstheme="minorHAnsi"/>
                <w:sz w:val="20"/>
                <w:szCs w:val="20"/>
              </w:rPr>
              <w:t xml:space="preserve">Copy and paste the embed code into your collaborative space. </w:t>
            </w:r>
          </w:p>
          <w:p w:rsidR="00AC625D" w:rsidRPr="00E756D3" w:rsidRDefault="00AC625D" w:rsidP="00007A6D">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Students think about what they would like to buy if they went to China and look up t</w:t>
            </w:r>
            <w:r w:rsidR="00007A6D">
              <w:rPr>
                <w:rFonts w:asciiTheme="minorHAnsi" w:eastAsia="Arial" w:hAnsiTheme="minorHAnsi" w:cstheme="minorHAnsi"/>
                <w:sz w:val="20"/>
                <w:szCs w:val="20"/>
              </w:rPr>
              <w:t xml:space="preserve">he vocabulary for it </w:t>
            </w:r>
            <w:r w:rsidRPr="00E756D3">
              <w:rPr>
                <w:rFonts w:asciiTheme="minorHAnsi" w:eastAsia="Arial" w:hAnsiTheme="minorHAnsi" w:cstheme="minorHAnsi"/>
                <w:sz w:val="20"/>
                <w:szCs w:val="20"/>
              </w:rPr>
              <w:t xml:space="preserve">in an online Chinese dictionary. </w:t>
            </w:r>
            <w:r w:rsidR="00C6247A" w:rsidRPr="00E756D3">
              <w:rPr>
                <w:rFonts w:asciiTheme="minorHAnsi" w:eastAsia="Arial" w:hAnsiTheme="minorHAnsi" w:cstheme="minorHAnsi"/>
                <w:sz w:val="20"/>
                <w:szCs w:val="20"/>
              </w:rPr>
              <w:t xml:space="preserve">They can scroll down to listen to the word's pronunciation. </w:t>
            </w:r>
            <w:r w:rsidR="00FE4CC5" w:rsidRPr="00E756D3">
              <w:rPr>
                <w:rFonts w:asciiTheme="minorHAnsi" w:eastAsia="Arial" w:hAnsiTheme="minorHAnsi" w:cstheme="minorHAnsi"/>
                <w:sz w:val="20"/>
                <w:szCs w:val="20"/>
              </w:rPr>
              <w:t>They then</w:t>
            </w:r>
            <w:r w:rsidRPr="00E756D3">
              <w:rPr>
                <w:rFonts w:asciiTheme="minorHAnsi" w:eastAsia="Arial" w:hAnsiTheme="minorHAnsi" w:cstheme="minorHAnsi"/>
                <w:sz w:val="20"/>
                <w:szCs w:val="20"/>
              </w:rPr>
              <w:t xml:space="preserve"> create a </w:t>
            </w:r>
            <w:proofErr w:type="spellStart"/>
            <w:r w:rsidRPr="00E756D3">
              <w:rPr>
                <w:rFonts w:asciiTheme="minorHAnsi" w:eastAsia="Arial" w:hAnsiTheme="minorHAnsi" w:cstheme="minorHAnsi"/>
                <w:sz w:val="20"/>
                <w:szCs w:val="20"/>
              </w:rPr>
              <w:t>Voki</w:t>
            </w:r>
            <w:proofErr w:type="spellEnd"/>
            <w:r w:rsidRPr="00E756D3">
              <w:rPr>
                <w:rFonts w:asciiTheme="minorHAnsi" w:eastAsia="Arial" w:hAnsiTheme="minorHAnsi" w:cstheme="minorHAnsi"/>
                <w:sz w:val="20"/>
                <w:szCs w:val="20"/>
              </w:rPr>
              <w:t xml:space="preserve"> expressing '</w:t>
            </w:r>
            <w:proofErr w:type="spellStart"/>
            <w:r w:rsidRPr="00855336">
              <w:rPr>
                <w:rFonts w:ascii="SimSun" w:eastAsia="SimSun" w:hAnsi="SimSun" w:cstheme="minorHAnsi"/>
                <w:sz w:val="20"/>
                <w:szCs w:val="18"/>
                <w:lang w:val="en-AU"/>
              </w:rPr>
              <w:t>我想买</w:t>
            </w:r>
            <w:proofErr w:type="spellEnd"/>
            <w:r w:rsidRPr="00E756D3">
              <w:rPr>
                <w:rFonts w:asciiTheme="minorHAnsi" w:eastAsia="MingLiU" w:hAnsiTheme="minorHAnsi" w:cstheme="minorHAnsi"/>
                <w:sz w:val="20"/>
                <w:szCs w:val="20"/>
              </w:rPr>
              <w:t xml:space="preserve"> + item they wish to buy'. They embed the</w:t>
            </w:r>
            <w:r w:rsidR="00C6247A" w:rsidRPr="00E756D3">
              <w:rPr>
                <w:rFonts w:asciiTheme="minorHAnsi" w:eastAsia="MingLiU" w:hAnsiTheme="minorHAnsi" w:cstheme="minorHAnsi"/>
                <w:sz w:val="20"/>
                <w:szCs w:val="20"/>
              </w:rPr>
              <w:t xml:space="preserve">ir </w:t>
            </w:r>
            <w:proofErr w:type="spellStart"/>
            <w:r w:rsidR="00C6247A" w:rsidRPr="00E756D3">
              <w:rPr>
                <w:rFonts w:asciiTheme="minorHAnsi" w:eastAsia="MingLiU" w:hAnsiTheme="minorHAnsi" w:cstheme="minorHAnsi"/>
                <w:sz w:val="20"/>
                <w:szCs w:val="20"/>
              </w:rPr>
              <w:t>Voki</w:t>
            </w:r>
            <w:proofErr w:type="spellEnd"/>
            <w:r w:rsidR="00C6247A" w:rsidRPr="00E756D3">
              <w:rPr>
                <w:rFonts w:asciiTheme="minorHAnsi" w:eastAsia="MingLiU" w:hAnsiTheme="minorHAnsi" w:cstheme="minorHAnsi"/>
                <w:sz w:val="20"/>
                <w:szCs w:val="20"/>
              </w:rPr>
              <w:t xml:space="preserve"> </w:t>
            </w:r>
            <w:r w:rsidRPr="00E756D3">
              <w:rPr>
                <w:rFonts w:asciiTheme="minorHAnsi" w:eastAsia="MingLiU" w:hAnsiTheme="minorHAnsi" w:cstheme="minorHAnsi"/>
                <w:sz w:val="20"/>
                <w:szCs w:val="20"/>
              </w:rPr>
              <w:t xml:space="preserve">into the </w:t>
            </w:r>
            <w:r w:rsidR="00C6247A" w:rsidRPr="00E756D3">
              <w:rPr>
                <w:rFonts w:asciiTheme="minorHAnsi" w:eastAsia="MingLiU" w:hAnsiTheme="minorHAnsi" w:cstheme="minorHAnsi"/>
                <w:sz w:val="20"/>
                <w:szCs w:val="20"/>
              </w:rPr>
              <w:t xml:space="preserve">online </w:t>
            </w:r>
            <w:r w:rsidRPr="00E756D3">
              <w:rPr>
                <w:rFonts w:asciiTheme="minorHAnsi" w:eastAsia="MingLiU" w:hAnsiTheme="minorHAnsi" w:cstheme="minorHAnsi"/>
                <w:sz w:val="20"/>
                <w:szCs w:val="20"/>
              </w:rPr>
              <w:t xml:space="preserve">collaborative </w:t>
            </w:r>
            <w:r w:rsidR="00C6247A" w:rsidRPr="00E756D3">
              <w:rPr>
                <w:rFonts w:asciiTheme="minorHAnsi" w:eastAsia="MingLiU" w:hAnsiTheme="minorHAnsi" w:cstheme="minorHAnsi"/>
                <w:sz w:val="20"/>
                <w:szCs w:val="20"/>
              </w:rPr>
              <w:t xml:space="preserve">space. Invite </w:t>
            </w:r>
            <w:r w:rsidR="00C6247A" w:rsidRPr="00E756D3">
              <w:rPr>
                <w:rFonts w:asciiTheme="minorHAnsi" w:eastAsia="Arial" w:hAnsiTheme="minorHAnsi" w:cstheme="minorHAnsi"/>
                <w:sz w:val="20"/>
                <w:szCs w:val="20"/>
              </w:rPr>
              <w:t>s</w:t>
            </w:r>
            <w:r w:rsidRPr="00E756D3">
              <w:rPr>
                <w:rFonts w:asciiTheme="minorHAnsi" w:eastAsia="Arial" w:hAnsiTheme="minorHAnsi" w:cstheme="minorHAnsi"/>
                <w:sz w:val="20"/>
                <w:szCs w:val="20"/>
              </w:rPr>
              <w:t xml:space="preserve">tudents in </w:t>
            </w:r>
            <w:r w:rsidR="00C6247A" w:rsidRPr="00E756D3">
              <w:rPr>
                <w:rFonts w:asciiTheme="minorHAnsi" w:eastAsia="Arial" w:hAnsiTheme="minorHAnsi" w:cstheme="minorHAnsi"/>
                <w:sz w:val="20"/>
                <w:szCs w:val="20"/>
              </w:rPr>
              <w:t>your Chinese partner class to</w:t>
            </w:r>
            <w:r w:rsidRPr="00E756D3">
              <w:rPr>
                <w:rFonts w:asciiTheme="minorHAnsi" w:eastAsia="Arial" w:hAnsiTheme="minorHAnsi" w:cstheme="minorHAnsi"/>
                <w:sz w:val="20"/>
                <w:szCs w:val="20"/>
              </w:rPr>
              <w:t xml:space="preserve"> review the students’ </w:t>
            </w:r>
            <w:proofErr w:type="spellStart"/>
            <w:r w:rsidRPr="00E756D3">
              <w:rPr>
                <w:rFonts w:asciiTheme="minorHAnsi" w:eastAsia="Arial" w:hAnsiTheme="minorHAnsi" w:cstheme="minorHAnsi"/>
                <w:sz w:val="20"/>
                <w:szCs w:val="20"/>
              </w:rPr>
              <w:t>Vokis</w:t>
            </w:r>
            <w:proofErr w:type="spellEnd"/>
            <w:r w:rsidRPr="00E756D3">
              <w:rPr>
                <w:rFonts w:asciiTheme="minorHAnsi" w:eastAsia="Arial" w:hAnsiTheme="minorHAnsi" w:cstheme="minorHAnsi"/>
                <w:sz w:val="20"/>
                <w:szCs w:val="20"/>
              </w:rPr>
              <w:t xml:space="preserve"> and provide feedback</w:t>
            </w:r>
            <w:r w:rsidR="00C6247A" w:rsidRPr="00E756D3">
              <w:rPr>
                <w:rFonts w:asciiTheme="minorHAnsi" w:eastAsia="Arial" w:hAnsiTheme="minorHAnsi" w:cstheme="minorHAnsi"/>
                <w:sz w:val="20"/>
                <w:szCs w:val="20"/>
              </w:rPr>
              <w:t xml:space="preserve">. </w:t>
            </w:r>
          </w:p>
        </w:tc>
      </w:tr>
      <w:tr w:rsidR="00AC625D" w:rsidRPr="00E756D3">
        <w:trPr>
          <w:trHeight w:val="298"/>
        </w:trPr>
        <w:tc>
          <w:tcPr>
            <w:tcW w:w="1560" w:type="dxa"/>
          </w:tcPr>
          <w:p w:rsidR="00AC625D" w:rsidRPr="00E756D3" w:rsidRDefault="00C42D6A"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 xml:space="preserve">Knowledge </w:t>
            </w:r>
            <w:r w:rsidR="00ED770E" w:rsidRPr="00E756D3">
              <w:rPr>
                <w:rFonts w:asciiTheme="minorHAnsi" w:hAnsiTheme="minorHAnsi" w:cstheme="minorHAnsi"/>
                <w:sz w:val="20"/>
                <w:szCs w:val="20"/>
                <w:lang w:val="en-AU"/>
              </w:rPr>
              <w:t>H</w:t>
            </w:r>
            <w:r w:rsidRPr="00E756D3">
              <w:rPr>
                <w:rFonts w:asciiTheme="minorHAnsi" w:hAnsiTheme="minorHAnsi" w:cstheme="minorHAnsi"/>
                <w:sz w:val="20"/>
                <w:szCs w:val="20"/>
                <w:lang w:val="en-AU"/>
              </w:rPr>
              <w:t>unt:</w:t>
            </w:r>
            <w:r w:rsidR="009943D6" w:rsidRPr="00E756D3">
              <w:rPr>
                <w:rFonts w:asciiTheme="minorHAnsi" w:hAnsiTheme="minorHAnsi" w:cstheme="minorHAnsi"/>
                <w:sz w:val="20"/>
                <w:szCs w:val="20"/>
                <w:lang w:val="en-AU"/>
              </w:rPr>
              <w:t xml:space="preserve"> Chinese currency</w:t>
            </w:r>
          </w:p>
        </w:tc>
        <w:tc>
          <w:tcPr>
            <w:tcW w:w="1842" w:type="dxa"/>
          </w:tcPr>
          <w:p w:rsidR="00AC625D" w:rsidRPr="00E756D3" w:rsidRDefault="00AC625D" w:rsidP="00702F89">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To </w:t>
            </w:r>
            <w:r w:rsidR="00E90ACA" w:rsidRPr="00E756D3">
              <w:rPr>
                <w:rFonts w:asciiTheme="minorHAnsi" w:eastAsia="Arial" w:hAnsiTheme="minorHAnsi" w:cstheme="minorHAnsi"/>
                <w:sz w:val="20"/>
                <w:szCs w:val="20"/>
              </w:rPr>
              <w:t xml:space="preserve">introduce students to Chinese currency </w:t>
            </w:r>
            <w:r w:rsidR="00702F89">
              <w:rPr>
                <w:rFonts w:asciiTheme="minorHAnsi" w:eastAsia="Arial" w:hAnsiTheme="minorHAnsi" w:cstheme="minorHAnsi"/>
                <w:sz w:val="20"/>
                <w:szCs w:val="20"/>
              </w:rPr>
              <w:t xml:space="preserve">to allow them to </w:t>
            </w:r>
            <w:r w:rsidR="00E90ACA" w:rsidRPr="00E756D3">
              <w:rPr>
                <w:rFonts w:asciiTheme="minorHAnsi" w:eastAsia="Arial" w:hAnsiTheme="minorHAnsi" w:cstheme="minorHAnsi"/>
                <w:sz w:val="20"/>
                <w:szCs w:val="20"/>
              </w:rPr>
              <w:t xml:space="preserve">refer to it appropriately when </w:t>
            </w:r>
            <w:r w:rsidR="00E90ACA" w:rsidRPr="00E756D3">
              <w:rPr>
                <w:rFonts w:asciiTheme="minorHAnsi" w:eastAsia="Arial" w:hAnsiTheme="minorHAnsi" w:cstheme="minorHAnsi"/>
                <w:sz w:val="20"/>
                <w:szCs w:val="20"/>
              </w:rPr>
              <w:lastRenderedPageBreak/>
              <w:t xml:space="preserve">shopping. </w:t>
            </w:r>
          </w:p>
        </w:tc>
        <w:tc>
          <w:tcPr>
            <w:tcW w:w="1560" w:type="dxa"/>
          </w:tcPr>
          <w:p w:rsidR="00AC625D" w:rsidRPr="00E756D3" w:rsidRDefault="00E90ACA"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lastRenderedPageBreak/>
              <w:t>Reading</w:t>
            </w:r>
          </w:p>
        </w:tc>
        <w:tc>
          <w:tcPr>
            <w:tcW w:w="1559" w:type="dxa"/>
          </w:tcPr>
          <w:p w:rsidR="00AC625D" w:rsidRPr="00E756D3" w:rsidRDefault="004C7927" w:rsidP="00E756D3">
            <w:pPr>
              <w:spacing w:after="60"/>
              <w:rPr>
                <w:rFonts w:asciiTheme="minorHAnsi" w:hAnsiTheme="minorHAnsi" w:cstheme="minorHAnsi"/>
                <w:color w:val="FF0000"/>
                <w:sz w:val="20"/>
                <w:szCs w:val="20"/>
                <w:lang w:val="en-AU"/>
              </w:rPr>
            </w:pPr>
            <w:hyperlink r:id="rId17" w:history="1">
              <w:r w:rsidR="00E90ACA" w:rsidRPr="00E756D3">
                <w:rPr>
                  <w:rStyle w:val="Hyperlink"/>
                  <w:rFonts w:asciiTheme="minorHAnsi" w:hAnsiTheme="minorHAnsi" w:cstheme="minorHAnsi"/>
                  <w:color w:val="FF0000"/>
                  <w:sz w:val="20"/>
                  <w:szCs w:val="20"/>
                  <w:lang w:val="en-AU"/>
                </w:rPr>
                <w:t>Knowledge hunt: Chinese currency</w:t>
              </w:r>
            </w:hyperlink>
            <w:r w:rsidR="00E90ACA" w:rsidRPr="00E756D3">
              <w:rPr>
                <w:rFonts w:asciiTheme="minorHAnsi" w:hAnsiTheme="minorHAnsi" w:cstheme="minorHAnsi"/>
                <w:color w:val="FF0000"/>
                <w:sz w:val="20"/>
                <w:szCs w:val="20"/>
                <w:lang w:val="en-AU"/>
              </w:rPr>
              <w:t xml:space="preserve"> </w:t>
            </w:r>
          </w:p>
          <w:p w:rsidR="00275E8C" w:rsidRPr="00E756D3" w:rsidRDefault="004C7927" w:rsidP="00E756D3">
            <w:pPr>
              <w:spacing w:after="60"/>
              <w:rPr>
                <w:rFonts w:asciiTheme="minorHAnsi" w:hAnsiTheme="minorHAnsi" w:cstheme="minorHAnsi"/>
                <w:color w:val="FF0000"/>
                <w:sz w:val="20"/>
                <w:szCs w:val="20"/>
                <w:lang w:val="en-AU"/>
              </w:rPr>
            </w:pPr>
            <w:hyperlink r:id="rId18" w:history="1">
              <w:r w:rsidR="00275E8C" w:rsidRPr="00E756D3">
                <w:rPr>
                  <w:rStyle w:val="Hyperlink"/>
                  <w:rFonts w:asciiTheme="minorHAnsi" w:hAnsiTheme="minorHAnsi" w:cstheme="minorHAnsi"/>
                  <w:color w:val="FF0000"/>
                  <w:sz w:val="20"/>
                  <w:szCs w:val="20"/>
                  <w:lang w:val="en-AU"/>
                </w:rPr>
                <w:t>Knowledge hunt solutions sheet</w:t>
              </w:r>
            </w:hyperlink>
          </w:p>
          <w:p w:rsidR="00E90ACA" w:rsidRPr="00E756D3" w:rsidRDefault="004C7927" w:rsidP="00E756D3">
            <w:pPr>
              <w:spacing w:after="60"/>
              <w:rPr>
                <w:rFonts w:asciiTheme="minorHAnsi" w:eastAsia="Arial" w:hAnsiTheme="minorHAnsi" w:cstheme="minorHAnsi"/>
                <w:color w:val="FF0000"/>
                <w:sz w:val="20"/>
                <w:szCs w:val="20"/>
              </w:rPr>
            </w:pPr>
            <w:hyperlink r:id="rId19" w:history="1">
              <w:r w:rsidR="00E90ACA" w:rsidRPr="00E756D3">
                <w:rPr>
                  <w:rStyle w:val="Hyperlink"/>
                  <w:rFonts w:asciiTheme="minorHAnsi" w:hAnsiTheme="minorHAnsi" w:cstheme="minorHAnsi"/>
                  <w:sz w:val="20"/>
                  <w:szCs w:val="20"/>
                  <w:lang w:val="en-AU"/>
                </w:rPr>
                <w:t>Chinese money interactive (The China Guide)</w:t>
              </w:r>
            </w:hyperlink>
          </w:p>
        </w:tc>
        <w:tc>
          <w:tcPr>
            <w:tcW w:w="7666" w:type="dxa"/>
          </w:tcPr>
          <w:p w:rsidR="00E90ACA" w:rsidRPr="00E756D3" w:rsidRDefault="00E90ACA" w:rsidP="00E756D3">
            <w:pPr>
              <w:spacing w:after="60"/>
              <w:rPr>
                <w:rFonts w:asciiTheme="minorHAnsi" w:hAnsiTheme="minorHAnsi" w:cstheme="minorHAnsi"/>
                <w:sz w:val="20"/>
                <w:szCs w:val="20"/>
              </w:rPr>
            </w:pPr>
            <w:r w:rsidRPr="00E756D3">
              <w:rPr>
                <w:rFonts w:asciiTheme="minorHAnsi" w:hAnsiTheme="minorHAnsi" w:cstheme="minorHAnsi"/>
                <w:sz w:val="20"/>
                <w:szCs w:val="20"/>
              </w:rPr>
              <w:lastRenderedPageBreak/>
              <w:t xml:space="preserve">For this activity, students will work in pairs. They will conduct internet searches to find the answers to the questions on the Knowledge Hunt worksheet as quickly as they can. The first team to complete all questions correctly and have it checked by the teacher is the winning team. A solutions sheet is provided. </w:t>
            </w:r>
          </w:p>
          <w:p w:rsidR="00FA2A57" w:rsidRPr="00702F89" w:rsidRDefault="00E90ACA" w:rsidP="00E756D3">
            <w:pPr>
              <w:spacing w:after="60"/>
              <w:rPr>
                <w:rFonts w:asciiTheme="minorHAnsi" w:hAnsiTheme="minorHAnsi" w:cstheme="minorHAnsi"/>
                <w:sz w:val="20"/>
                <w:szCs w:val="20"/>
              </w:rPr>
            </w:pPr>
            <w:r w:rsidRPr="00E756D3">
              <w:rPr>
                <w:rFonts w:asciiTheme="minorHAnsi" w:hAnsiTheme="minorHAnsi" w:cstheme="minorHAnsi"/>
                <w:sz w:val="20"/>
                <w:szCs w:val="20"/>
              </w:rPr>
              <w:t xml:space="preserve">Students that finish early should </w:t>
            </w:r>
            <w:proofErr w:type="spellStart"/>
            <w:r w:rsidRPr="00E756D3">
              <w:rPr>
                <w:rFonts w:asciiTheme="minorHAnsi" w:hAnsiTheme="minorHAnsi" w:cstheme="minorHAnsi"/>
                <w:sz w:val="20"/>
                <w:szCs w:val="20"/>
              </w:rPr>
              <w:t>practise</w:t>
            </w:r>
            <w:proofErr w:type="spellEnd"/>
            <w:r w:rsidRPr="00E756D3">
              <w:rPr>
                <w:rFonts w:asciiTheme="minorHAnsi" w:hAnsiTheme="minorHAnsi" w:cstheme="minorHAnsi"/>
                <w:sz w:val="20"/>
                <w:szCs w:val="20"/>
              </w:rPr>
              <w:t xml:space="preserve"> their pronunciation of the Chinese currency with </w:t>
            </w:r>
            <w:r w:rsidRPr="00E756D3">
              <w:rPr>
                <w:rFonts w:asciiTheme="minorHAnsi" w:hAnsiTheme="minorHAnsi" w:cstheme="minorHAnsi"/>
                <w:sz w:val="20"/>
                <w:szCs w:val="20"/>
              </w:rPr>
              <w:lastRenderedPageBreak/>
              <w:t xml:space="preserve">the interactive money </w:t>
            </w:r>
            <w:r w:rsidR="00702F89">
              <w:rPr>
                <w:rFonts w:asciiTheme="minorHAnsi" w:hAnsiTheme="minorHAnsi" w:cstheme="minorHAnsi"/>
                <w:sz w:val="20"/>
                <w:szCs w:val="20"/>
              </w:rPr>
              <w:t>images on</w:t>
            </w:r>
            <w:r w:rsidRPr="00E756D3">
              <w:rPr>
                <w:rFonts w:asciiTheme="minorHAnsi" w:hAnsiTheme="minorHAnsi" w:cstheme="minorHAnsi"/>
                <w:sz w:val="20"/>
                <w:szCs w:val="20"/>
              </w:rPr>
              <w:t xml:space="preserve"> the China Guide website. </w:t>
            </w:r>
            <w:r w:rsidR="00702F89">
              <w:rPr>
                <w:rFonts w:asciiTheme="minorHAnsi" w:hAnsiTheme="minorHAnsi" w:cstheme="minorHAnsi"/>
                <w:sz w:val="20"/>
                <w:szCs w:val="20"/>
              </w:rPr>
              <w:t xml:space="preserve">The link is provided at the bottom of the worksheet. </w:t>
            </w:r>
          </w:p>
        </w:tc>
      </w:tr>
      <w:tr w:rsidR="00AC625D" w:rsidRPr="00E756D3">
        <w:trPr>
          <w:trHeight w:val="298"/>
        </w:trPr>
        <w:tc>
          <w:tcPr>
            <w:tcW w:w="1560" w:type="dxa"/>
          </w:tcPr>
          <w:p w:rsidR="00AC625D" w:rsidRPr="00E756D3" w:rsidRDefault="004521C0"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lastRenderedPageBreak/>
              <w:t>The Price is Right</w:t>
            </w:r>
          </w:p>
        </w:tc>
        <w:tc>
          <w:tcPr>
            <w:tcW w:w="1842" w:type="dxa"/>
          </w:tcPr>
          <w:p w:rsidR="00AC625D" w:rsidRPr="00E756D3" w:rsidRDefault="004521C0" w:rsidP="009D383C">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To </w:t>
            </w:r>
            <w:r w:rsidR="00702F89">
              <w:rPr>
                <w:rFonts w:asciiTheme="minorHAnsi" w:eastAsia="Arial" w:hAnsiTheme="minorHAnsi" w:cstheme="minorHAnsi"/>
                <w:sz w:val="20"/>
                <w:szCs w:val="20"/>
              </w:rPr>
              <w:t xml:space="preserve">revise the </w:t>
            </w:r>
            <w:r w:rsidRPr="00E756D3">
              <w:rPr>
                <w:rFonts w:asciiTheme="minorHAnsi" w:eastAsia="Arial" w:hAnsiTheme="minorHAnsi" w:cstheme="minorHAnsi"/>
                <w:sz w:val="20"/>
                <w:szCs w:val="20"/>
              </w:rPr>
              <w:t xml:space="preserve">characters for numbers and </w:t>
            </w:r>
            <w:r w:rsidR="009D383C">
              <w:rPr>
                <w:rFonts w:asciiTheme="minorHAnsi" w:eastAsia="Arial" w:hAnsiTheme="minorHAnsi" w:cstheme="minorHAnsi"/>
                <w:sz w:val="20"/>
                <w:szCs w:val="20"/>
              </w:rPr>
              <w:t xml:space="preserve">all students </w:t>
            </w:r>
            <w:r w:rsidRPr="00E756D3">
              <w:rPr>
                <w:rFonts w:asciiTheme="minorHAnsi" w:eastAsia="Arial" w:hAnsiTheme="minorHAnsi" w:cstheme="minorHAnsi"/>
                <w:sz w:val="20"/>
                <w:szCs w:val="20"/>
              </w:rPr>
              <w:t xml:space="preserve">to </w:t>
            </w:r>
            <w:proofErr w:type="spellStart"/>
            <w:r w:rsidR="00702F89">
              <w:rPr>
                <w:rFonts w:asciiTheme="minorHAnsi" w:eastAsia="Arial" w:hAnsiTheme="minorHAnsi" w:cstheme="minorHAnsi"/>
                <w:sz w:val="20"/>
                <w:szCs w:val="20"/>
              </w:rPr>
              <w:t>practise</w:t>
            </w:r>
            <w:proofErr w:type="spellEnd"/>
            <w:r w:rsidR="00702F89">
              <w:rPr>
                <w:rFonts w:asciiTheme="minorHAnsi" w:eastAsia="Arial" w:hAnsiTheme="minorHAnsi" w:cstheme="minorHAnsi"/>
                <w:sz w:val="20"/>
                <w:szCs w:val="20"/>
              </w:rPr>
              <w:t xml:space="preserve"> </w:t>
            </w:r>
            <w:r w:rsidR="009D383C">
              <w:rPr>
                <w:rFonts w:asciiTheme="minorHAnsi" w:eastAsia="Arial" w:hAnsiTheme="minorHAnsi" w:cstheme="minorHAnsi"/>
                <w:sz w:val="20"/>
                <w:szCs w:val="20"/>
              </w:rPr>
              <w:t>writing</w:t>
            </w:r>
            <w:r w:rsidR="00702F89">
              <w:rPr>
                <w:rFonts w:asciiTheme="minorHAnsi" w:eastAsia="Arial" w:hAnsiTheme="minorHAnsi" w:cstheme="minorHAnsi"/>
                <w:sz w:val="20"/>
                <w:szCs w:val="20"/>
              </w:rPr>
              <w:t xml:space="preserve"> </w:t>
            </w:r>
            <w:r w:rsidR="009D383C">
              <w:rPr>
                <w:rFonts w:asciiTheme="minorHAnsi" w:eastAsia="Arial" w:hAnsiTheme="minorHAnsi" w:cstheme="minorHAnsi"/>
                <w:sz w:val="20"/>
                <w:szCs w:val="20"/>
              </w:rPr>
              <w:t>a</w:t>
            </w:r>
            <w:r w:rsidR="00702F89">
              <w:rPr>
                <w:rFonts w:asciiTheme="minorHAnsi" w:eastAsia="Arial" w:hAnsiTheme="minorHAnsi" w:cstheme="minorHAnsi"/>
                <w:sz w:val="20"/>
                <w:szCs w:val="20"/>
              </w:rPr>
              <w:t xml:space="preserve"> </w:t>
            </w:r>
            <w:r w:rsidRPr="00E756D3">
              <w:rPr>
                <w:rFonts w:asciiTheme="minorHAnsi" w:eastAsia="Arial" w:hAnsiTheme="minorHAnsi" w:cstheme="minorHAnsi"/>
                <w:sz w:val="20"/>
                <w:szCs w:val="20"/>
              </w:rPr>
              <w:t xml:space="preserve">new character: </w:t>
            </w:r>
            <w:r w:rsidR="009D383C">
              <w:rPr>
                <w:rFonts w:asciiTheme="minorHAnsi" w:eastAsia="Arial" w:hAnsiTheme="minorHAnsi" w:cstheme="minorHAnsi"/>
                <w:sz w:val="20"/>
                <w:szCs w:val="20"/>
              </w:rPr>
              <w:t xml:space="preserve">                </w:t>
            </w:r>
            <w:r w:rsidRPr="00855336">
              <w:rPr>
                <w:rFonts w:ascii="SimSun" w:eastAsia="SimSun" w:hAnsi="SimSun" w:cstheme="minorHAnsi"/>
                <w:sz w:val="20"/>
                <w:szCs w:val="18"/>
                <w:lang w:val="en-AU"/>
              </w:rPr>
              <w:t>块</w:t>
            </w:r>
            <w:r w:rsidRPr="00E756D3">
              <w:rPr>
                <w:rFonts w:asciiTheme="minorHAnsi" w:eastAsia="MingLiU" w:hAnsiTheme="minorHAnsi" w:cstheme="minorHAnsi"/>
                <w:sz w:val="20"/>
                <w:szCs w:val="20"/>
              </w:rPr>
              <w:t xml:space="preserve"> (</w:t>
            </w:r>
            <w:proofErr w:type="spellStart"/>
            <w:r w:rsidRPr="00E756D3">
              <w:rPr>
                <w:rFonts w:asciiTheme="minorHAnsi" w:eastAsia="MingLiU" w:hAnsiTheme="minorHAnsi" w:cstheme="minorHAnsi"/>
                <w:sz w:val="20"/>
                <w:szCs w:val="20"/>
              </w:rPr>
              <w:t>kuài</w:t>
            </w:r>
            <w:proofErr w:type="spellEnd"/>
            <w:r w:rsidRPr="00E756D3">
              <w:rPr>
                <w:rFonts w:asciiTheme="minorHAnsi" w:eastAsia="MingLiU" w:hAnsiTheme="minorHAnsi" w:cstheme="minorHAnsi"/>
                <w:sz w:val="20"/>
                <w:szCs w:val="20"/>
              </w:rPr>
              <w:t>)</w:t>
            </w:r>
          </w:p>
        </w:tc>
        <w:tc>
          <w:tcPr>
            <w:tcW w:w="1560" w:type="dxa"/>
          </w:tcPr>
          <w:p w:rsidR="00AC625D" w:rsidRPr="00E756D3" w:rsidRDefault="004521C0"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Writing and listening</w:t>
            </w:r>
          </w:p>
        </w:tc>
        <w:tc>
          <w:tcPr>
            <w:tcW w:w="1559" w:type="dxa"/>
          </w:tcPr>
          <w:p w:rsidR="00AC625D" w:rsidRPr="00E756D3" w:rsidRDefault="004521C0"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Whiteboard markers</w:t>
            </w:r>
          </w:p>
        </w:tc>
        <w:tc>
          <w:tcPr>
            <w:tcW w:w="7666" w:type="dxa"/>
          </w:tcPr>
          <w:p w:rsidR="00ED770E" w:rsidRPr="00E756D3" w:rsidRDefault="00ED770E" w:rsidP="00E756D3">
            <w:pPr>
              <w:spacing w:after="60"/>
              <w:rPr>
                <w:rFonts w:asciiTheme="minorHAnsi" w:hAnsiTheme="minorHAnsi" w:cstheme="minorHAnsi"/>
                <w:sz w:val="20"/>
                <w:szCs w:val="20"/>
              </w:rPr>
            </w:pPr>
            <w:r w:rsidRPr="00E756D3">
              <w:rPr>
                <w:rFonts w:asciiTheme="minorHAnsi" w:hAnsiTheme="minorHAnsi" w:cstheme="minorHAnsi"/>
                <w:sz w:val="20"/>
                <w:szCs w:val="20"/>
              </w:rPr>
              <w:t xml:space="preserve">Demonstrate on the whiteboard how to write the character for </w:t>
            </w:r>
            <w:proofErr w:type="spellStart"/>
            <w:r w:rsidR="004521C0" w:rsidRPr="00E756D3">
              <w:rPr>
                <w:rFonts w:asciiTheme="minorHAnsi" w:hAnsiTheme="minorHAnsi" w:cstheme="minorHAnsi"/>
                <w:sz w:val="20"/>
                <w:szCs w:val="20"/>
              </w:rPr>
              <w:t>kuài</w:t>
            </w:r>
            <w:proofErr w:type="spellEnd"/>
            <w:r w:rsidRPr="00E756D3">
              <w:rPr>
                <w:rFonts w:asciiTheme="minorHAnsi" w:hAnsiTheme="minorHAnsi" w:cstheme="minorHAnsi"/>
                <w:sz w:val="20"/>
                <w:szCs w:val="20"/>
              </w:rPr>
              <w:t xml:space="preserve">: </w:t>
            </w:r>
            <w:r w:rsidRPr="00E756D3">
              <w:rPr>
                <w:rFonts w:asciiTheme="minorHAnsi" w:eastAsia="PMingLiU" w:hAnsi="PMingLiU" w:cstheme="minorHAnsi"/>
                <w:sz w:val="20"/>
                <w:szCs w:val="20"/>
              </w:rPr>
              <w:t>块</w:t>
            </w:r>
            <w:r w:rsidRPr="00E756D3">
              <w:rPr>
                <w:rFonts w:asciiTheme="minorHAnsi" w:hAnsiTheme="minorHAnsi" w:cstheme="minorHAnsi"/>
                <w:sz w:val="20"/>
                <w:szCs w:val="20"/>
              </w:rPr>
              <w:t xml:space="preserve">. </w:t>
            </w:r>
          </w:p>
          <w:p w:rsidR="00AC625D" w:rsidRPr="00E756D3" w:rsidRDefault="00ED770E" w:rsidP="00E756D3">
            <w:pPr>
              <w:spacing w:after="60"/>
              <w:rPr>
                <w:rFonts w:asciiTheme="minorHAnsi" w:eastAsia="PMingLiU" w:hAnsiTheme="minorHAnsi" w:cstheme="minorHAnsi"/>
                <w:sz w:val="20"/>
                <w:szCs w:val="20"/>
              </w:rPr>
            </w:pPr>
            <w:r w:rsidRPr="00E756D3">
              <w:rPr>
                <w:rFonts w:asciiTheme="minorHAnsi" w:hAnsiTheme="minorHAnsi" w:cstheme="minorHAnsi"/>
                <w:sz w:val="20"/>
                <w:szCs w:val="20"/>
              </w:rPr>
              <w:t xml:space="preserve">Ask </w:t>
            </w:r>
            <w:r w:rsidR="004521C0" w:rsidRPr="00E756D3">
              <w:rPr>
                <w:rFonts w:asciiTheme="minorHAnsi" w:hAnsiTheme="minorHAnsi" w:cstheme="minorHAnsi"/>
                <w:sz w:val="20"/>
                <w:szCs w:val="20"/>
              </w:rPr>
              <w:t xml:space="preserve">three </w:t>
            </w:r>
            <w:r w:rsidRPr="00E756D3">
              <w:rPr>
                <w:rFonts w:asciiTheme="minorHAnsi" w:hAnsiTheme="minorHAnsi" w:cstheme="minorHAnsi"/>
                <w:sz w:val="20"/>
                <w:szCs w:val="20"/>
              </w:rPr>
              <w:t xml:space="preserve">students to come up to </w:t>
            </w:r>
            <w:r w:rsidR="004521C0" w:rsidRPr="00E756D3">
              <w:rPr>
                <w:rFonts w:asciiTheme="minorHAnsi" w:hAnsiTheme="minorHAnsi" w:cstheme="minorHAnsi"/>
                <w:sz w:val="20"/>
                <w:szCs w:val="20"/>
              </w:rPr>
              <w:t xml:space="preserve">whiteboard and </w:t>
            </w:r>
            <w:r w:rsidR="00337EE0">
              <w:rPr>
                <w:rFonts w:asciiTheme="minorHAnsi" w:hAnsiTheme="minorHAnsi" w:cstheme="minorHAnsi"/>
                <w:sz w:val="20"/>
                <w:szCs w:val="20"/>
              </w:rPr>
              <w:t>take</w:t>
            </w:r>
            <w:r w:rsidR="004521C0" w:rsidRPr="00E756D3">
              <w:rPr>
                <w:rFonts w:asciiTheme="minorHAnsi" w:hAnsiTheme="minorHAnsi" w:cstheme="minorHAnsi"/>
                <w:sz w:val="20"/>
                <w:szCs w:val="20"/>
              </w:rPr>
              <w:t xml:space="preserve"> a whiteboard marker. Call out a price in English or Chinese</w:t>
            </w:r>
            <w:r w:rsidR="00402AB2">
              <w:rPr>
                <w:rFonts w:asciiTheme="minorHAnsi" w:hAnsiTheme="minorHAnsi" w:cstheme="minorHAnsi"/>
                <w:sz w:val="20"/>
                <w:szCs w:val="20"/>
              </w:rPr>
              <w:t xml:space="preserve">, for example, </w:t>
            </w:r>
            <w:proofErr w:type="spellStart"/>
            <w:r w:rsidR="00402AB2">
              <w:rPr>
                <w:rFonts w:asciiTheme="minorHAnsi" w:eastAsia="PMingLiU" w:hAnsiTheme="minorHAnsi" w:cstheme="minorHAnsi"/>
                <w:sz w:val="20"/>
                <w:szCs w:val="20"/>
              </w:rPr>
              <w:t>s</w:t>
            </w:r>
            <w:r w:rsidR="004521C0" w:rsidRPr="00E756D3">
              <w:rPr>
                <w:rFonts w:asciiTheme="minorHAnsi" w:eastAsia="PMingLiU" w:hAnsiTheme="minorHAnsi" w:cstheme="minorHAnsi"/>
                <w:sz w:val="20"/>
                <w:szCs w:val="20"/>
              </w:rPr>
              <w:t>ìkuài</w:t>
            </w:r>
            <w:proofErr w:type="spellEnd"/>
            <w:r w:rsidR="004521C0" w:rsidRPr="00E756D3">
              <w:rPr>
                <w:rFonts w:asciiTheme="minorHAnsi" w:eastAsia="PMingLiU" w:hAnsiTheme="minorHAnsi" w:cstheme="minorHAnsi"/>
                <w:sz w:val="20"/>
                <w:szCs w:val="20"/>
              </w:rPr>
              <w:t xml:space="preserve"> </w:t>
            </w:r>
            <w:r w:rsidR="00402AB2">
              <w:rPr>
                <w:rFonts w:asciiTheme="minorHAnsi" w:eastAsia="PMingLiU" w:hAnsiTheme="minorHAnsi" w:cstheme="minorHAnsi"/>
                <w:sz w:val="20"/>
                <w:szCs w:val="20"/>
              </w:rPr>
              <w:t>(</w:t>
            </w:r>
            <w:r w:rsidR="004521C0" w:rsidRPr="00E756D3">
              <w:rPr>
                <w:rFonts w:asciiTheme="minorHAnsi" w:eastAsia="PMingLiU" w:hAnsiTheme="minorHAnsi" w:cstheme="minorHAnsi"/>
                <w:sz w:val="20"/>
                <w:szCs w:val="20"/>
              </w:rPr>
              <w:t xml:space="preserve">4 </w:t>
            </w:r>
            <w:proofErr w:type="spellStart"/>
            <w:r w:rsidR="004521C0" w:rsidRPr="00E756D3">
              <w:rPr>
                <w:rFonts w:asciiTheme="minorHAnsi" w:eastAsia="PMingLiU" w:hAnsiTheme="minorHAnsi" w:cstheme="minorHAnsi"/>
                <w:sz w:val="20"/>
                <w:szCs w:val="20"/>
              </w:rPr>
              <w:t>yuan</w:t>
            </w:r>
            <w:proofErr w:type="spellEnd"/>
            <w:r w:rsidR="004521C0" w:rsidRPr="00E756D3">
              <w:rPr>
                <w:rFonts w:asciiTheme="minorHAnsi" w:eastAsia="PMingLiU" w:hAnsiTheme="minorHAnsi" w:cstheme="minorHAnsi"/>
                <w:sz w:val="20"/>
                <w:szCs w:val="20"/>
              </w:rPr>
              <w:t>) and ask students to write it in characters (</w:t>
            </w:r>
            <w:proofErr w:type="spellStart"/>
            <w:r w:rsidR="004521C0" w:rsidRPr="00E756D3">
              <w:rPr>
                <w:rFonts w:asciiTheme="minorHAnsi" w:eastAsia="MS Mincho" w:hAnsi="MS Mincho" w:cstheme="minorHAnsi"/>
                <w:sz w:val="20"/>
                <w:szCs w:val="20"/>
              </w:rPr>
              <w:t>四</w:t>
            </w:r>
            <w:r w:rsidR="004521C0" w:rsidRPr="00E756D3">
              <w:rPr>
                <w:rFonts w:asciiTheme="minorHAnsi" w:eastAsia="PMingLiU" w:hAnsi="PMingLiU" w:cstheme="minorHAnsi"/>
                <w:sz w:val="20"/>
                <w:szCs w:val="20"/>
              </w:rPr>
              <w:t>块</w:t>
            </w:r>
            <w:proofErr w:type="spellEnd"/>
            <w:r w:rsidR="004521C0" w:rsidRPr="00E756D3">
              <w:rPr>
                <w:rFonts w:asciiTheme="minorHAnsi" w:eastAsia="PMingLiU" w:hAnsiTheme="minorHAnsi" w:cstheme="minorHAnsi"/>
                <w:sz w:val="20"/>
                <w:szCs w:val="20"/>
              </w:rPr>
              <w:t>) as quickly</w:t>
            </w:r>
            <w:r w:rsidR="00402AB2">
              <w:rPr>
                <w:rFonts w:asciiTheme="minorHAnsi" w:eastAsia="PMingLiU" w:hAnsiTheme="minorHAnsi" w:cstheme="minorHAnsi"/>
                <w:sz w:val="20"/>
                <w:szCs w:val="20"/>
              </w:rPr>
              <w:t xml:space="preserve"> as they can. The first student</w:t>
            </w:r>
            <w:r w:rsidR="004521C0" w:rsidRPr="00E756D3">
              <w:rPr>
                <w:rFonts w:asciiTheme="minorHAnsi" w:eastAsia="PMingLiU" w:hAnsiTheme="minorHAnsi" w:cstheme="minorHAnsi"/>
                <w:sz w:val="20"/>
                <w:szCs w:val="20"/>
              </w:rPr>
              <w:t xml:space="preserve"> to write the price correctly on the whiteboard is the winner and the other two students are replaced by new contestants. </w:t>
            </w:r>
          </w:p>
          <w:p w:rsidR="00C44D72" w:rsidRPr="00E756D3" w:rsidRDefault="00C44D72" w:rsidP="00E756D3">
            <w:pPr>
              <w:spacing w:after="60"/>
              <w:rPr>
                <w:rFonts w:asciiTheme="minorHAnsi" w:eastAsia="PMingLiU" w:hAnsiTheme="minorHAnsi" w:cstheme="minorHAnsi"/>
                <w:sz w:val="20"/>
                <w:szCs w:val="20"/>
              </w:rPr>
            </w:pPr>
            <w:r w:rsidRPr="00E756D3">
              <w:rPr>
                <w:rFonts w:asciiTheme="minorHAnsi" w:eastAsia="PMingLiU" w:hAnsiTheme="minorHAnsi" w:cstheme="minorHAnsi"/>
                <w:sz w:val="20"/>
                <w:szCs w:val="20"/>
              </w:rPr>
              <w:t>Be sure to include a price that includes a 2</w:t>
            </w:r>
            <w:r w:rsidR="00402AB2">
              <w:rPr>
                <w:rFonts w:asciiTheme="minorHAnsi" w:eastAsia="PMingLiU" w:hAnsiTheme="minorHAnsi" w:cstheme="minorHAnsi"/>
                <w:sz w:val="20"/>
                <w:szCs w:val="20"/>
              </w:rPr>
              <w:t xml:space="preserve"> at some stage during the game</w:t>
            </w:r>
            <w:r w:rsidRPr="00E756D3">
              <w:rPr>
                <w:rFonts w:asciiTheme="minorHAnsi" w:eastAsia="PMingLiU" w:hAnsiTheme="minorHAnsi" w:cstheme="minorHAnsi"/>
                <w:sz w:val="20"/>
                <w:szCs w:val="20"/>
              </w:rPr>
              <w:t xml:space="preserve">, so that you can demonstrate that </w:t>
            </w:r>
            <w:proofErr w:type="spellStart"/>
            <w:r w:rsidRPr="00E756D3">
              <w:rPr>
                <w:rFonts w:asciiTheme="minorHAnsi" w:eastAsia="PMingLiU" w:hAnsiTheme="minorHAnsi" w:cstheme="minorHAnsi"/>
                <w:sz w:val="20"/>
                <w:szCs w:val="20"/>
              </w:rPr>
              <w:t>两</w:t>
            </w:r>
            <w:r w:rsidRPr="00E756D3">
              <w:rPr>
                <w:rFonts w:asciiTheme="minorHAnsi" w:eastAsia="PMingLiU" w:hAnsi="PMingLiU" w:cstheme="minorHAnsi"/>
                <w:sz w:val="20"/>
                <w:szCs w:val="20"/>
              </w:rPr>
              <w:t>块</w:t>
            </w:r>
            <w:proofErr w:type="spellEnd"/>
            <w:r w:rsidRPr="00E756D3">
              <w:rPr>
                <w:rFonts w:asciiTheme="minorHAnsi" w:eastAsia="PMingLiU" w:hAnsiTheme="minorHAnsi" w:cstheme="minorHAnsi"/>
                <w:sz w:val="20"/>
                <w:szCs w:val="20"/>
              </w:rPr>
              <w:t xml:space="preserve"> needs to be used instead of </w:t>
            </w:r>
            <w:proofErr w:type="spellStart"/>
            <w:proofErr w:type="gramStart"/>
            <w:r w:rsidRPr="00E756D3">
              <w:rPr>
                <w:rFonts w:asciiTheme="minorHAnsi" w:eastAsia="PMingLiU" w:hAnsiTheme="minorHAnsi" w:cstheme="minorHAnsi"/>
                <w:sz w:val="20"/>
                <w:szCs w:val="20"/>
              </w:rPr>
              <w:t>二</w:t>
            </w:r>
            <w:r w:rsidRPr="00E756D3">
              <w:rPr>
                <w:rFonts w:asciiTheme="minorHAnsi" w:eastAsia="PMingLiU" w:hAnsi="PMingLiU" w:cstheme="minorHAnsi"/>
                <w:sz w:val="20"/>
                <w:szCs w:val="20"/>
              </w:rPr>
              <w:t>块</w:t>
            </w:r>
            <w:proofErr w:type="spellEnd"/>
            <w:r w:rsidRPr="00E756D3">
              <w:rPr>
                <w:rFonts w:asciiTheme="minorHAnsi" w:eastAsia="PMingLiU" w:hAnsiTheme="minorHAnsi" w:cstheme="minorHAnsi"/>
                <w:sz w:val="20"/>
                <w:szCs w:val="20"/>
              </w:rPr>
              <w:t xml:space="preserve"> .</w:t>
            </w:r>
            <w:proofErr w:type="gramEnd"/>
          </w:p>
        </w:tc>
      </w:tr>
      <w:tr w:rsidR="00ED770E" w:rsidRPr="00E756D3">
        <w:trPr>
          <w:trHeight w:val="298"/>
        </w:trPr>
        <w:tc>
          <w:tcPr>
            <w:tcW w:w="1560" w:type="dxa"/>
          </w:tcPr>
          <w:p w:rsidR="00ED770E" w:rsidRPr="00E756D3" w:rsidRDefault="00ED770E"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Currency conversion</w:t>
            </w:r>
          </w:p>
        </w:tc>
        <w:tc>
          <w:tcPr>
            <w:tcW w:w="1842" w:type="dxa"/>
          </w:tcPr>
          <w:p w:rsidR="00ED770E" w:rsidRPr="00E756D3" w:rsidRDefault="00ED770E"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To reinforce students' understanding of Chinese currency </w:t>
            </w:r>
            <w:r w:rsidR="00E756D3">
              <w:rPr>
                <w:rFonts w:asciiTheme="minorHAnsi" w:eastAsia="Arial" w:hAnsiTheme="minorHAnsi" w:cstheme="minorHAnsi"/>
                <w:sz w:val="20"/>
                <w:szCs w:val="20"/>
              </w:rPr>
              <w:t xml:space="preserve">in order </w:t>
            </w:r>
            <w:r w:rsidRPr="00E756D3">
              <w:rPr>
                <w:rFonts w:asciiTheme="minorHAnsi" w:eastAsia="Arial" w:hAnsiTheme="minorHAnsi" w:cstheme="minorHAnsi"/>
                <w:sz w:val="20"/>
                <w:szCs w:val="20"/>
              </w:rPr>
              <w:t xml:space="preserve">to estimate reasonable prices for items they wish to buy.  </w:t>
            </w:r>
          </w:p>
        </w:tc>
        <w:tc>
          <w:tcPr>
            <w:tcW w:w="1560" w:type="dxa"/>
          </w:tcPr>
          <w:p w:rsidR="00ED770E" w:rsidRPr="00E756D3" w:rsidRDefault="008F4A3B" w:rsidP="00E756D3">
            <w:pPr>
              <w:spacing w:after="60"/>
              <w:rPr>
                <w:rFonts w:asciiTheme="minorHAnsi" w:eastAsia="Arial" w:hAnsiTheme="minorHAnsi" w:cstheme="minorHAnsi"/>
                <w:sz w:val="20"/>
                <w:szCs w:val="20"/>
              </w:rPr>
            </w:pPr>
            <w:r>
              <w:rPr>
                <w:rFonts w:asciiTheme="minorHAnsi" w:eastAsia="Arial" w:hAnsiTheme="minorHAnsi" w:cstheme="minorHAnsi"/>
                <w:sz w:val="20"/>
                <w:szCs w:val="20"/>
              </w:rPr>
              <w:t>Writing</w:t>
            </w:r>
          </w:p>
        </w:tc>
        <w:tc>
          <w:tcPr>
            <w:tcW w:w="1559" w:type="dxa"/>
          </w:tcPr>
          <w:p w:rsidR="00ED770E" w:rsidRPr="00E756D3" w:rsidRDefault="004C7927" w:rsidP="00E756D3">
            <w:pPr>
              <w:spacing w:after="60"/>
              <w:rPr>
                <w:rFonts w:asciiTheme="minorHAnsi" w:eastAsia="Arial" w:hAnsiTheme="minorHAnsi" w:cstheme="minorHAnsi"/>
                <w:color w:val="FF0000"/>
                <w:sz w:val="20"/>
                <w:szCs w:val="20"/>
                <w:highlight w:val="yellow"/>
              </w:rPr>
            </w:pPr>
            <w:hyperlink r:id="rId20" w:history="1">
              <w:r w:rsidR="004521C0" w:rsidRPr="00E756D3">
                <w:rPr>
                  <w:rStyle w:val="Hyperlink"/>
                  <w:rFonts w:asciiTheme="minorHAnsi" w:eastAsia="Arial" w:hAnsiTheme="minorHAnsi" w:cstheme="minorHAnsi"/>
                  <w:color w:val="FF0000"/>
                  <w:sz w:val="20"/>
                  <w:szCs w:val="20"/>
                </w:rPr>
                <w:t>Currency conv</w:t>
              </w:r>
              <w:r w:rsidR="004521C0" w:rsidRPr="00E756D3">
                <w:rPr>
                  <w:rStyle w:val="Hyperlink"/>
                  <w:rFonts w:asciiTheme="minorHAnsi" w:eastAsia="Arial" w:hAnsiTheme="minorHAnsi" w:cstheme="minorHAnsi"/>
                  <w:color w:val="FF0000"/>
                  <w:sz w:val="20"/>
                  <w:szCs w:val="20"/>
                </w:rPr>
                <w:t>e</w:t>
              </w:r>
              <w:r w:rsidR="004521C0" w:rsidRPr="00E756D3">
                <w:rPr>
                  <w:rStyle w:val="Hyperlink"/>
                  <w:rFonts w:asciiTheme="minorHAnsi" w:eastAsia="Arial" w:hAnsiTheme="minorHAnsi" w:cstheme="minorHAnsi"/>
                  <w:color w:val="FF0000"/>
                  <w:sz w:val="20"/>
                  <w:szCs w:val="20"/>
                </w:rPr>
                <w:t>rsion works</w:t>
              </w:r>
              <w:r w:rsidR="004521C0" w:rsidRPr="00E756D3">
                <w:rPr>
                  <w:rStyle w:val="Hyperlink"/>
                  <w:rFonts w:asciiTheme="minorHAnsi" w:eastAsia="Arial" w:hAnsiTheme="minorHAnsi" w:cstheme="minorHAnsi"/>
                  <w:color w:val="FF0000"/>
                  <w:sz w:val="20"/>
                  <w:szCs w:val="20"/>
                </w:rPr>
                <w:t>h</w:t>
              </w:r>
              <w:r w:rsidR="004521C0" w:rsidRPr="00E756D3">
                <w:rPr>
                  <w:rStyle w:val="Hyperlink"/>
                  <w:rFonts w:asciiTheme="minorHAnsi" w:eastAsia="Arial" w:hAnsiTheme="minorHAnsi" w:cstheme="minorHAnsi"/>
                  <w:color w:val="FF0000"/>
                  <w:sz w:val="20"/>
                  <w:szCs w:val="20"/>
                </w:rPr>
                <w:t>eet</w:t>
              </w:r>
            </w:hyperlink>
          </w:p>
        </w:tc>
        <w:tc>
          <w:tcPr>
            <w:tcW w:w="7666" w:type="dxa"/>
          </w:tcPr>
          <w:p w:rsidR="004521C0" w:rsidRPr="00E756D3" w:rsidRDefault="004521C0" w:rsidP="00E756D3">
            <w:pPr>
              <w:spacing w:after="60"/>
              <w:rPr>
                <w:rFonts w:asciiTheme="minorHAnsi" w:hAnsiTheme="minorHAnsi" w:cstheme="minorHAnsi"/>
                <w:sz w:val="20"/>
                <w:szCs w:val="20"/>
              </w:rPr>
            </w:pPr>
            <w:r w:rsidRPr="00E756D3">
              <w:rPr>
                <w:rFonts w:asciiTheme="minorHAnsi" w:hAnsiTheme="minorHAnsi" w:cstheme="minorHAnsi"/>
                <w:sz w:val="20"/>
                <w:szCs w:val="20"/>
              </w:rPr>
              <w:t xml:space="preserve">Explain to students </w:t>
            </w:r>
            <w:r w:rsidR="00DE2D8D" w:rsidRPr="00E756D3">
              <w:rPr>
                <w:rFonts w:asciiTheme="minorHAnsi" w:hAnsiTheme="minorHAnsi" w:cstheme="minorHAnsi"/>
                <w:sz w:val="20"/>
                <w:szCs w:val="20"/>
              </w:rPr>
              <w:t>how to say a</w:t>
            </w:r>
            <w:r w:rsidR="00402AB2">
              <w:rPr>
                <w:rFonts w:asciiTheme="minorHAnsi" w:hAnsiTheme="minorHAnsi" w:cstheme="minorHAnsi"/>
                <w:sz w:val="20"/>
                <w:szCs w:val="20"/>
              </w:rPr>
              <w:t xml:space="preserve">nd write a price that is not a whole number like 1 </w:t>
            </w:r>
            <w:proofErr w:type="spellStart"/>
            <w:r w:rsidR="00402AB2">
              <w:rPr>
                <w:rFonts w:asciiTheme="minorHAnsi" w:hAnsiTheme="minorHAnsi" w:cstheme="minorHAnsi"/>
                <w:sz w:val="20"/>
                <w:szCs w:val="20"/>
              </w:rPr>
              <w:t>yuan</w:t>
            </w:r>
            <w:proofErr w:type="spellEnd"/>
            <w:r w:rsidR="00402AB2">
              <w:rPr>
                <w:rFonts w:asciiTheme="minorHAnsi" w:hAnsiTheme="minorHAnsi" w:cstheme="minorHAnsi"/>
                <w:sz w:val="20"/>
                <w:szCs w:val="20"/>
              </w:rPr>
              <w:t xml:space="preserve">, 2 </w:t>
            </w:r>
            <w:proofErr w:type="spellStart"/>
            <w:r w:rsidR="00402AB2">
              <w:rPr>
                <w:rFonts w:asciiTheme="minorHAnsi" w:hAnsiTheme="minorHAnsi" w:cstheme="minorHAnsi"/>
                <w:sz w:val="20"/>
                <w:szCs w:val="20"/>
              </w:rPr>
              <w:t>yuan</w:t>
            </w:r>
            <w:proofErr w:type="spellEnd"/>
            <w:r w:rsidR="00402AB2">
              <w:rPr>
                <w:rFonts w:asciiTheme="minorHAnsi" w:hAnsiTheme="minorHAnsi" w:cstheme="minorHAnsi"/>
                <w:sz w:val="20"/>
                <w:szCs w:val="20"/>
              </w:rPr>
              <w:t xml:space="preserve">, </w:t>
            </w:r>
            <w:r w:rsidR="00DE2D8D" w:rsidRPr="00E756D3">
              <w:rPr>
                <w:rFonts w:asciiTheme="minorHAnsi" w:hAnsiTheme="minorHAnsi" w:cstheme="minorHAnsi"/>
                <w:sz w:val="20"/>
                <w:szCs w:val="20"/>
              </w:rPr>
              <w:t xml:space="preserve">3 </w:t>
            </w:r>
            <w:proofErr w:type="spellStart"/>
            <w:r w:rsidR="00DE2D8D" w:rsidRPr="00E756D3">
              <w:rPr>
                <w:rFonts w:asciiTheme="minorHAnsi" w:hAnsiTheme="minorHAnsi" w:cstheme="minorHAnsi"/>
                <w:sz w:val="20"/>
                <w:szCs w:val="20"/>
              </w:rPr>
              <w:t>yuan</w:t>
            </w:r>
            <w:proofErr w:type="spellEnd"/>
            <w:r w:rsidR="00DE2D8D" w:rsidRPr="00E756D3">
              <w:rPr>
                <w:rFonts w:asciiTheme="minorHAnsi" w:hAnsiTheme="minorHAnsi" w:cstheme="minorHAnsi"/>
                <w:sz w:val="20"/>
                <w:szCs w:val="20"/>
              </w:rPr>
              <w:t xml:space="preserve"> etc. F</w:t>
            </w:r>
            <w:r w:rsidRPr="00E756D3">
              <w:rPr>
                <w:rFonts w:asciiTheme="minorHAnsi" w:hAnsiTheme="minorHAnsi" w:cstheme="minorHAnsi"/>
                <w:sz w:val="20"/>
                <w:szCs w:val="20"/>
              </w:rPr>
              <w:t xml:space="preserve">or example, </w:t>
            </w:r>
            <w:r w:rsidR="00DE2D8D" w:rsidRPr="00E756D3">
              <w:rPr>
                <w:rFonts w:asciiTheme="minorHAnsi" w:hAnsiTheme="minorHAnsi" w:cstheme="minorHAnsi"/>
                <w:sz w:val="20"/>
                <w:szCs w:val="20"/>
              </w:rPr>
              <w:t xml:space="preserve">if the price of a pencil is 3.5 </w:t>
            </w:r>
            <w:proofErr w:type="spellStart"/>
            <w:r w:rsidRPr="00E756D3">
              <w:rPr>
                <w:rFonts w:asciiTheme="minorHAnsi" w:hAnsiTheme="minorHAnsi" w:cstheme="minorHAnsi"/>
                <w:sz w:val="20"/>
                <w:szCs w:val="20"/>
              </w:rPr>
              <w:t>yuan</w:t>
            </w:r>
            <w:proofErr w:type="spellEnd"/>
            <w:r w:rsidR="00DE2D8D" w:rsidRPr="00E756D3">
              <w:rPr>
                <w:rFonts w:asciiTheme="minorHAnsi" w:hAnsiTheme="minorHAnsi" w:cstheme="minorHAnsi"/>
                <w:sz w:val="20"/>
                <w:szCs w:val="20"/>
              </w:rPr>
              <w:t xml:space="preserve"> (or 3 </w:t>
            </w:r>
            <w:proofErr w:type="spellStart"/>
            <w:r w:rsidR="00DE2D8D" w:rsidRPr="00E756D3">
              <w:rPr>
                <w:rFonts w:asciiTheme="minorHAnsi" w:hAnsiTheme="minorHAnsi" w:cstheme="minorHAnsi"/>
                <w:sz w:val="20"/>
                <w:szCs w:val="20"/>
              </w:rPr>
              <w:t>yuan</w:t>
            </w:r>
            <w:proofErr w:type="spellEnd"/>
            <w:r w:rsidRPr="00E756D3">
              <w:rPr>
                <w:rFonts w:asciiTheme="minorHAnsi" w:hAnsiTheme="minorHAnsi" w:cstheme="minorHAnsi"/>
                <w:sz w:val="20"/>
                <w:szCs w:val="20"/>
              </w:rPr>
              <w:t xml:space="preserve"> and 5 </w:t>
            </w:r>
            <w:proofErr w:type="spellStart"/>
            <w:r w:rsidRPr="00E756D3">
              <w:rPr>
                <w:rFonts w:asciiTheme="minorHAnsi" w:hAnsiTheme="minorHAnsi" w:cstheme="minorHAnsi"/>
                <w:sz w:val="20"/>
                <w:szCs w:val="20"/>
              </w:rPr>
              <w:t>jiao</w:t>
            </w:r>
            <w:proofErr w:type="spellEnd"/>
            <w:r w:rsidR="00DE2D8D" w:rsidRPr="00E756D3">
              <w:rPr>
                <w:rFonts w:asciiTheme="minorHAnsi" w:hAnsiTheme="minorHAnsi" w:cstheme="minorHAnsi"/>
                <w:sz w:val="20"/>
                <w:szCs w:val="20"/>
              </w:rPr>
              <w:t xml:space="preserve">) this becomes:  </w:t>
            </w:r>
            <w:proofErr w:type="spellStart"/>
            <w:r w:rsidRPr="00E756D3">
              <w:rPr>
                <w:rFonts w:asciiTheme="minorHAnsi" w:eastAsia="MS Mincho" w:hAnsiTheme="minorHAnsi" w:cstheme="minorHAnsi"/>
                <w:sz w:val="20"/>
                <w:szCs w:val="20"/>
              </w:rPr>
              <w:t>三</w:t>
            </w:r>
            <w:r w:rsidRPr="00E756D3">
              <w:rPr>
                <w:rFonts w:asciiTheme="minorHAnsi" w:eastAsia="PMingLiU" w:hAnsiTheme="minorHAnsi" w:cstheme="minorHAnsi"/>
                <w:sz w:val="20"/>
                <w:szCs w:val="20"/>
              </w:rPr>
              <w:t>块</w:t>
            </w:r>
            <w:r w:rsidRPr="00E756D3">
              <w:rPr>
                <w:rFonts w:asciiTheme="minorHAnsi" w:eastAsia="MS Mincho" w:hAnsiTheme="minorHAnsi" w:cstheme="minorHAnsi"/>
                <w:sz w:val="20"/>
                <w:szCs w:val="20"/>
              </w:rPr>
              <w:t>五</w:t>
            </w:r>
            <w:proofErr w:type="spellEnd"/>
            <w:r w:rsidRPr="00E756D3">
              <w:rPr>
                <w:rFonts w:asciiTheme="minorHAnsi" w:eastAsia="MS Mincho" w:hAnsiTheme="minorHAnsi" w:cstheme="minorHAnsi"/>
                <w:sz w:val="20"/>
                <w:szCs w:val="20"/>
              </w:rPr>
              <w:t xml:space="preserve"> </w:t>
            </w:r>
            <w:r w:rsidR="00DE2D8D" w:rsidRPr="00E756D3">
              <w:rPr>
                <w:rFonts w:asciiTheme="minorHAnsi" w:eastAsia="MS Mincho" w:hAnsiTheme="minorHAnsi" w:cstheme="minorHAnsi"/>
                <w:sz w:val="20"/>
                <w:szCs w:val="20"/>
              </w:rPr>
              <w:t>(</w:t>
            </w:r>
            <w:proofErr w:type="spellStart"/>
            <w:r w:rsidR="00DE2D8D" w:rsidRPr="00E756D3">
              <w:rPr>
                <w:rFonts w:asciiTheme="minorHAnsi" w:hAnsiTheme="minorHAnsi" w:cstheme="minorHAnsi"/>
                <w:sz w:val="20"/>
                <w:szCs w:val="20"/>
              </w:rPr>
              <w:t>sān</w:t>
            </w:r>
            <w:proofErr w:type="spellEnd"/>
            <w:r w:rsidR="00DE2D8D" w:rsidRPr="00E756D3">
              <w:rPr>
                <w:rFonts w:asciiTheme="minorHAnsi" w:hAnsiTheme="minorHAnsi" w:cstheme="minorHAnsi"/>
                <w:sz w:val="20"/>
                <w:szCs w:val="20"/>
              </w:rPr>
              <w:t xml:space="preserve"> </w:t>
            </w:r>
            <w:proofErr w:type="spellStart"/>
            <w:r w:rsidR="00DE2D8D" w:rsidRPr="00E756D3">
              <w:rPr>
                <w:rFonts w:asciiTheme="minorHAnsi" w:hAnsiTheme="minorHAnsi" w:cstheme="minorHAnsi"/>
                <w:sz w:val="20"/>
                <w:szCs w:val="20"/>
              </w:rPr>
              <w:t>kuài</w:t>
            </w:r>
            <w:proofErr w:type="spellEnd"/>
            <w:r w:rsidR="00DE2D8D" w:rsidRPr="00E756D3">
              <w:rPr>
                <w:rFonts w:asciiTheme="minorHAnsi" w:hAnsiTheme="minorHAnsi" w:cstheme="minorHAnsi"/>
                <w:sz w:val="20"/>
                <w:szCs w:val="20"/>
              </w:rPr>
              <w:t xml:space="preserve"> </w:t>
            </w:r>
            <w:proofErr w:type="spellStart"/>
            <w:r w:rsidR="00DE2D8D" w:rsidRPr="00E756D3">
              <w:rPr>
                <w:rFonts w:asciiTheme="minorHAnsi" w:hAnsiTheme="minorHAnsi" w:cstheme="minorHAnsi"/>
                <w:sz w:val="20"/>
                <w:szCs w:val="20"/>
              </w:rPr>
              <w:t>w</w:t>
            </w:r>
            <w:r w:rsidR="00DE2D8D" w:rsidRPr="00E756D3">
              <w:rPr>
                <w:rFonts w:ascii="Times New Roman" w:hAnsi="Times New Roman"/>
                <w:sz w:val="20"/>
                <w:szCs w:val="20"/>
              </w:rPr>
              <w:t>ǔ</w:t>
            </w:r>
            <w:proofErr w:type="spellEnd"/>
            <w:r w:rsidR="00DE2D8D" w:rsidRPr="00E756D3">
              <w:rPr>
                <w:rFonts w:asciiTheme="minorHAnsi" w:hAnsiTheme="minorHAnsi" w:cstheme="minorHAnsi"/>
                <w:sz w:val="20"/>
                <w:szCs w:val="20"/>
              </w:rPr>
              <w:t xml:space="preserve">) </w:t>
            </w:r>
            <w:r w:rsidRPr="00E756D3">
              <w:rPr>
                <w:rFonts w:asciiTheme="minorHAnsi" w:eastAsia="MS Mincho" w:hAnsiTheme="minorHAnsi" w:cstheme="minorHAnsi"/>
                <w:sz w:val="20"/>
                <w:szCs w:val="20"/>
              </w:rPr>
              <w:t xml:space="preserve">or </w:t>
            </w:r>
            <w:r w:rsidRPr="00E756D3">
              <w:rPr>
                <w:rFonts w:asciiTheme="minorHAnsi" w:hAnsiTheme="minorHAnsi" w:cstheme="minorHAnsi"/>
                <w:sz w:val="20"/>
                <w:szCs w:val="20"/>
              </w:rPr>
              <w:t>¥</w:t>
            </w:r>
            <w:r w:rsidRPr="00E756D3">
              <w:rPr>
                <w:rFonts w:asciiTheme="minorHAnsi" w:eastAsia="MS Mincho" w:hAnsiTheme="minorHAnsi" w:cstheme="minorHAnsi"/>
                <w:sz w:val="20"/>
                <w:szCs w:val="20"/>
              </w:rPr>
              <w:t>3.50.</w:t>
            </w:r>
          </w:p>
          <w:p w:rsidR="00ED770E" w:rsidRPr="00E756D3" w:rsidRDefault="00DE2D8D" w:rsidP="00402AB2">
            <w:pPr>
              <w:spacing w:after="60"/>
              <w:rPr>
                <w:rFonts w:asciiTheme="minorHAnsi" w:hAnsiTheme="minorHAnsi" w:cstheme="minorHAnsi"/>
                <w:sz w:val="20"/>
                <w:szCs w:val="20"/>
              </w:rPr>
            </w:pPr>
            <w:r w:rsidRPr="00E756D3">
              <w:rPr>
                <w:rFonts w:asciiTheme="minorHAnsi" w:eastAsia="Arial" w:hAnsiTheme="minorHAnsi" w:cstheme="minorHAnsi"/>
                <w:sz w:val="20"/>
                <w:szCs w:val="20"/>
              </w:rPr>
              <w:t>On the worksheet provided, s</w:t>
            </w:r>
            <w:r w:rsidR="004521C0" w:rsidRPr="00E756D3">
              <w:rPr>
                <w:rFonts w:asciiTheme="minorHAnsi" w:eastAsia="Arial" w:hAnsiTheme="minorHAnsi" w:cstheme="minorHAnsi"/>
                <w:sz w:val="20"/>
                <w:szCs w:val="20"/>
              </w:rPr>
              <w:t>tudents write an estimate of what they think different stationery items would cost in Australia and then convert th</w:t>
            </w:r>
            <w:r w:rsidR="00402AB2">
              <w:rPr>
                <w:rFonts w:asciiTheme="minorHAnsi" w:eastAsia="Arial" w:hAnsiTheme="minorHAnsi" w:cstheme="minorHAnsi"/>
                <w:sz w:val="20"/>
                <w:szCs w:val="20"/>
              </w:rPr>
              <w:t>ese</w:t>
            </w:r>
            <w:r w:rsidR="004521C0" w:rsidRPr="00E756D3">
              <w:rPr>
                <w:rFonts w:asciiTheme="minorHAnsi" w:eastAsia="Arial" w:hAnsiTheme="minorHAnsi" w:cstheme="minorHAnsi"/>
                <w:sz w:val="20"/>
                <w:szCs w:val="20"/>
              </w:rPr>
              <w:t xml:space="preserve"> into </w:t>
            </w:r>
            <w:proofErr w:type="spellStart"/>
            <w:r w:rsidR="004521C0" w:rsidRPr="00E756D3">
              <w:rPr>
                <w:rFonts w:asciiTheme="minorHAnsi" w:eastAsia="Arial" w:hAnsiTheme="minorHAnsi" w:cstheme="minorHAnsi"/>
                <w:sz w:val="20"/>
                <w:szCs w:val="20"/>
              </w:rPr>
              <w:t>yuan</w:t>
            </w:r>
            <w:proofErr w:type="spellEnd"/>
            <w:r w:rsidR="004521C0" w:rsidRPr="00E756D3">
              <w:rPr>
                <w:rFonts w:asciiTheme="minorHAnsi" w:eastAsia="Arial" w:hAnsiTheme="minorHAnsi" w:cstheme="minorHAnsi"/>
                <w:sz w:val="20"/>
                <w:szCs w:val="20"/>
              </w:rPr>
              <w:t xml:space="preserve">. They should write </w:t>
            </w:r>
            <w:r w:rsidR="00402AB2">
              <w:rPr>
                <w:rFonts w:asciiTheme="minorHAnsi" w:eastAsia="Arial" w:hAnsiTheme="minorHAnsi" w:cstheme="minorHAnsi"/>
                <w:sz w:val="20"/>
                <w:szCs w:val="20"/>
              </w:rPr>
              <w:t>them</w:t>
            </w:r>
            <w:r w:rsidR="004521C0" w:rsidRPr="00E756D3">
              <w:rPr>
                <w:rFonts w:asciiTheme="minorHAnsi" w:eastAsia="Arial" w:hAnsiTheme="minorHAnsi" w:cstheme="minorHAnsi"/>
                <w:sz w:val="20"/>
                <w:szCs w:val="20"/>
              </w:rPr>
              <w:t xml:space="preserve"> </w:t>
            </w:r>
            <w:r w:rsidRPr="00E756D3">
              <w:rPr>
                <w:rFonts w:asciiTheme="minorHAnsi" w:eastAsia="Arial" w:hAnsiTheme="minorHAnsi" w:cstheme="minorHAnsi"/>
                <w:sz w:val="20"/>
                <w:szCs w:val="20"/>
              </w:rPr>
              <w:t xml:space="preserve">first </w:t>
            </w:r>
            <w:r w:rsidR="004521C0" w:rsidRPr="00E756D3">
              <w:rPr>
                <w:rFonts w:asciiTheme="minorHAnsi" w:eastAsia="Arial" w:hAnsiTheme="minorHAnsi" w:cstheme="minorHAnsi"/>
                <w:sz w:val="20"/>
                <w:szCs w:val="20"/>
              </w:rPr>
              <w:t xml:space="preserve">in numbers, then </w:t>
            </w:r>
            <w:r w:rsidRPr="00E756D3">
              <w:rPr>
                <w:rFonts w:asciiTheme="minorHAnsi" w:eastAsia="Arial" w:hAnsiTheme="minorHAnsi" w:cstheme="minorHAnsi"/>
                <w:sz w:val="20"/>
                <w:szCs w:val="20"/>
              </w:rPr>
              <w:t>in C</w:t>
            </w:r>
            <w:r w:rsidR="004521C0" w:rsidRPr="00E756D3">
              <w:rPr>
                <w:rFonts w:asciiTheme="minorHAnsi" w:eastAsia="Arial" w:hAnsiTheme="minorHAnsi" w:cstheme="minorHAnsi"/>
                <w:sz w:val="20"/>
                <w:szCs w:val="20"/>
              </w:rPr>
              <w:t>hinese</w:t>
            </w:r>
            <w:r w:rsidRPr="00E756D3">
              <w:rPr>
                <w:rFonts w:asciiTheme="minorHAnsi" w:eastAsia="Arial" w:hAnsiTheme="minorHAnsi" w:cstheme="minorHAnsi"/>
                <w:sz w:val="20"/>
                <w:szCs w:val="20"/>
              </w:rPr>
              <w:t xml:space="preserve"> characters. </w:t>
            </w:r>
          </w:p>
        </w:tc>
      </w:tr>
      <w:tr w:rsidR="00AC625D" w:rsidRPr="00E756D3">
        <w:trPr>
          <w:trHeight w:val="298"/>
        </w:trPr>
        <w:tc>
          <w:tcPr>
            <w:tcW w:w="1560" w:type="dxa"/>
          </w:tcPr>
          <w:p w:rsidR="00AC625D" w:rsidRPr="00E756D3" w:rsidRDefault="007B3F27" w:rsidP="007B3F27">
            <w:pPr>
              <w:spacing w:after="60"/>
              <w:rPr>
                <w:rFonts w:asciiTheme="minorHAnsi" w:hAnsiTheme="minorHAnsi" w:cstheme="minorHAnsi"/>
                <w:sz w:val="20"/>
                <w:szCs w:val="20"/>
                <w:lang w:val="en-AU"/>
              </w:rPr>
            </w:pPr>
            <w:r>
              <w:rPr>
                <w:rFonts w:asciiTheme="minorHAnsi" w:hAnsiTheme="minorHAnsi" w:cstheme="minorHAnsi"/>
                <w:sz w:val="20"/>
                <w:szCs w:val="20"/>
                <w:lang w:val="en-AU"/>
              </w:rPr>
              <w:t xml:space="preserve">Cartoon: </w:t>
            </w:r>
            <w:r w:rsidR="00AC625D" w:rsidRPr="00E756D3">
              <w:rPr>
                <w:rFonts w:asciiTheme="minorHAnsi" w:hAnsiTheme="minorHAnsi" w:cstheme="minorHAnsi"/>
                <w:sz w:val="20"/>
                <w:szCs w:val="20"/>
                <w:lang w:val="en-AU"/>
              </w:rPr>
              <w:t>How much is it?</w:t>
            </w:r>
          </w:p>
        </w:tc>
        <w:tc>
          <w:tcPr>
            <w:tcW w:w="1842" w:type="dxa"/>
          </w:tcPr>
          <w:p w:rsidR="00AC625D" w:rsidRPr="00E756D3" w:rsidRDefault="00AC625D"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To introduce</w:t>
            </w:r>
            <w:r w:rsidR="00815DE4" w:rsidRPr="00E756D3">
              <w:rPr>
                <w:rFonts w:asciiTheme="minorHAnsi" w:eastAsia="Arial" w:hAnsiTheme="minorHAnsi" w:cstheme="minorHAnsi"/>
                <w:sz w:val="20"/>
                <w:szCs w:val="20"/>
              </w:rPr>
              <w:t xml:space="preserve"> </w:t>
            </w:r>
            <w:r w:rsidR="00350E6F" w:rsidRPr="00E756D3">
              <w:rPr>
                <w:rFonts w:asciiTheme="minorHAnsi" w:eastAsia="Arial" w:hAnsiTheme="minorHAnsi" w:cstheme="minorHAnsi"/>
                <w:sz w:val="20"/>
                <w:szCs w:val="20"/>
              </w:rPr>
              <w:t>students to how to ask the question 'How much is it?' and reinforce their understanding of prices</w:t>
            </w:r>
          </w:p>
        </w:tc>
        <w:tc>
          <w:tcPr>
            <w:tcW w:w="1560" w:type="dxa"/>
          </w:tcPr>
          <w:p w:rsidR="00AC625D" w:rsidRPr="00E756D3" w:rsidRDefault="00753379"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Listening and reading</w:t>
            </w:r>
          </w:p>
        </w:tc>
        <w:tc>
          <w:tcPr>
            <w:tcW w:w="1559" w:type="dxa"/>
          </w:tcPr>
          <w:p w:rsidR="00F56EAE" w:rsidRPr="00F56EAE" w:rsidRDefault="004C7927" w:rsidP="00E756D3">
            <w:pPr>
              <w:spacing w:after="60"/>
              <w:rPr>
                <w:rFonts w:asciiTheme="minorHAnsi" w:hAnsiTheme="minorHAnsi" w:cstheme="minorHAnsi"/>
                <w:sz w:val="20"/>
                <w:szCs w:val="20"/>
              </w:rPr>
            </w:pPr>
            <w:hyperlink r:id="rId21" w:history="1">
              <w:r w:rsidR="00F56EAE" w:rsidRPr="00F56EAE">
                <w:rPr>
                  <w:rStyle w:val="Hyperlink"/>
                  <w:rFonts w:asciiTheme="minorHAnsi" w:hAnsiTheme="minorHAnsi" w:cstheme="minorHAnsi"/>
                  <w:sz w:val="20"/>
                  <w:szCs w:val="20"/>
                </w:rPr>
                <w:t>Video tutorial: How much is it?</w:t>
              </w:r>
            </w:hyperlink>
          </w:p>
          <w:p w:rsidR="00E6445D" w:rsidRPr="00E756D3" w:rsidRDefault="004C7927" w:rsidP="00E756D3">
            <w:pPr>
              <w:spacing w:after="60"/>
              <w:rPr>
                <w:rFonts w:asciiTheme="minorHAnsi" w:eastAsia="Arial" w:hAnsiTheme="minorHAnsi" w:cstheme="minorHAnsi"/>
                <w:color w:val="FF0000"/>
                <w:sz w:val="20"/>
                <w:szCs w:val="20"/>
                <w:lang w:val="en-AU"/>
              </w:rPr>
            </w:pPr>
            <w:hyperlink r:id="rId22" w:history="1">
              <w:r w:rsidR="00E6445D" w:rsidRPr="00E756D3">
                <w:rPr>
                  <w:rStyle w:val="Hyperlink"/>
                  <w:rFonts w:asciiTheme="minorHAnsi" w:eastAsia="Arial" w:hAnsiTheme="minorHAnsi" w:cstheme="minorHAnsi"/>
                  <w:color w:val="FF0000"/>
                  <w:sz w:val="20"/>
                  <w:szCs w:val="20"/>
                  <w:lang w:val="en-AU"/>
                </w:rPr>
                <w:t xml:space="preserve">Cartoon </w:t>
              </w:r>
              <w:r w:rsidR="00270CA3" w:rsidRPr="00E756D3">
                <w:rPr>
                  <w:rStyle w:val="Hyperlink"/>
                  <w:rFonts w:asciiTheme="minorHAnsi" w:eastAsia="Arial" w:hAnsiTheme="minorHAnsi" w:cstheme="minorHAnsi"/>
                  <w:color w:val="FF0000"/>
                  <w:sz w:val="20"/>
                  <w:szCs w:val="20"/>
                  <w:lang w:val="en-AU"/>
                </w:rPr>
                <w:t>dia</w:t>
              </w:r>
              <w:r w:rsidR="00BA1C56" w:rsidRPr="00E756D3">
                <w:rPr>
                  <w:rStyle w:val="Hyperlink"/>
                  <w:rFonts w:asciiTheme="minorHAnsi" w:eastAsia="Arial" w:hAnsiTheme="minorHAnsi" w:cstheme="minorHAnsi"/>
                  <w:color w:val="FF0000"/>
                  <w:sz w:val="20"/>
                  <w:szCs w:val="20"/>
                  <w:lang w:val="en-AU"/>
                </w:rPr>
                <w:t>l</w:t>
              </w:r>
              <w:r w:rsidR="00270CA3" w:rsidRPr="00E756D3">
                <w:rPr>
                  <w:rStyle w:val="Hyperlink"/>
                  <w:rFonts w:asciiTheme="minorHAnsi" w:eastAsia="Arial" w:hAnsiTheme="minorHAnsi" w:cstheme="minorHAnsi"/>
                  <w:color w:val="FF0000"/>
                  <w:sz w:val="20"/>
                  <w:szCs w:val="20"/>
                  <w:lang w:val="en-AU"/>
                </w:rPr>
                <w:t>ogue</w:t>
              </w:r>
              <w:r w:rsidR="00E6445D" w:rsidRPr="00E756D3">
                <w:rPr>
                  <w:rStyle w:val="Hyperlink"/>
                  <w:rFonts w:asciiTheme="minorHAnsi" w:eastAsia="Arial" w:hAnsiTheme="minorHAnsi" w:cstheme="minorHAnsi"/>
                  <w:color w:val="FF0000"/>
                  <w:sz w:val="20"/>
                  <w:szCs w:val="20"/>
                  <w:lang w:val="en-AU"/>
                </w:rPr>
                <w:t xml:space="preserve"> - how much is it?</w:t>
              </w:r>
            </w:hyperlink>
          </w:p>
          <w:p w:rsidR="00E6445D" w:rsidRPr="00E756D3" w:rsidRDefault="004C7927" w:rsidP="00E756D3">
            <w:pPr>
              <w:spacing w:after="60"/>
              <w:rPr>
                <w:rFonts w:asciiTheme="minorHAnsi" w:eastAsia="Arial" w:hAnsiTheme="minorHAnsi" w:cstheme="minorHAnsi"/>
                <w:color w:val="FF0000"/>
                <w:sz w:val="20"/>
                <w:szCs w:val="20"/>
                <w:lang w:val="en-AU"/>
              </w:rPr>
            </w:pPr>
            <w:hyperlink r:id="rId23" w:history="1">
              <w:r w:rsidR="00883258" w:rsidRPr="00E756D3">
                <w:rPr>
                  <w:rStyle w:val="Hyperlink"/>
                  <w:rFonts w:asciiTheme="minorHAnsi" w:eastAsia="Arial" w:hAnsiTheme="minorHAnsi" w:cstheme="minorHAnsi"/>
                  <w:color w:val="FF0000"/>
                  <w:sz w:val="20"/>
                  <w:szCs w:val="20"/>
                  <w:lang w:val="en-AU"/>
                </w:rPr>
                <w:t>Comprehension task</w:t>
              </w:r>
            </w:hyperlink>
          </w:p>
          <w:p w:rsidR="00883258" w:rsidRPr="00E756D3" w:rsidRDefault="004C7927" w:rsidP="00E756D3">
            <w:pPr>
              <w:spacing w:after="60"/>
              <w:rPr>
                <w:rFonts w:asciiTheme="minorHAnsi" w:eastAsia="Arial" w:hAnsiTheme="minorHAnsi" w:cstheme="minorHAnsi"/>
                <w:sz w:val="20"/>
                <w:szCs w:val="20"/>
                <w:lang w:val="en-AU"/>
              </w:rPr>
            </w:pPr>
            <w:hyperlink r:id="rId24" w:history="1">
              <w:r w:rsidR="00883258" w:rsidRPr="00E756D3">
                <w:rPr>
                  <w:rStyle w:val="Hyperlink"/>
                  <w:rFonts w:asciiTheme="minorHAnsi" w:eastAsia="Arial" w:hAnsiTheme="minorHAnsi" w:cstheme="minorHAnsi"/>
                  <w:color w:val="FF0000"/>
                  <w:sz w:val="20"/>
                  <w:szCs w:val="20"/>
                  <w:lang w:val="en-AU"/>
                </w:rPr>
                <w:t>Solutions sheet</w:t>
              </w:r>
            </w:hyperlink>
          </w:p>
        </w:tc>
        <w:tc>
          <w:tcPr>
            <w:tcW w:w="7666" w:type="dxa"/>
          </w:tcPr>
          <w:p w:rsidR="00AC625D" w:rsidRPr="00E756D3" w:rsidRDefault="00F56EAE" w:rsidP="00E756D3">
            <w:pPr>
              <w:spacing w:after="60"/>
              <w:rPr>
                <w:rFonts w:asciiTheme="minorHAnsi" w:hAnsiTheme="minorHAnsi" w:cstheme="minorHAnsi"/>
                <w:sz w:val="20"/>
                <w:szCs w:val="20"/>
              </w:rPr>
            </w:pPr>
            <w:r>
              <w:rPr>
                <w:rFonts w:asciiTheme="minorHAnsi" w:hAnsiTheme="minorHAnsi" w:cstheme="minorHAnsi"/>
                <w:sz w:val="20"/>
                <w:szCs w:val="20"/>
              </w:rPr>
              <w:t xml:space="preserve">Students watch the video tutorial explaining </w:t>
            </w:r>
            <w:r w:rsidR="00AC625D" w:rsidRPr="00E756D3">
              <w:rPr>
                <w:rFonts w:asciiTheme="minorHAnsi" w:hAnsiTheme="minorHAnsi" w:cstheme="minorHAnsi"/>
                <w:sz w:val="20"/>
                <w:szCs w:val="20"/>
              </w:rPr>
              <w:t xml:space="preserve">how to </w:t>
            </w:r>
            <w:r w:rsidR="000C36B2" w:rsidRPr="00E756D3">
              <w:rPr>
                <w:rFonts w:asciiTheme="minorHAnsi" w:hAnsiTheme="minorHAnsi" w:cstheme="minorHAnsi"/>
                <w:sz w:val="20"/>
                <w:szCs w:val="20"/>
              </w:rPr>
              <w:t>ask 'H</w:t>
            </w:r>
            <w:r w:rsidR="00AC625D" w:rsidRPr="00E756D3">
              <w:rPr>
                <w:rFonts w:asciiTheme="minorHAnsi" w:hAnsiTheme="minorHAnsi" w:cstheme="minorHAnsi"/>
                <w:sz w:val="20"/>
                <w:szCs w:val="20"/>
              </w:rPr>
              <w:t>ow much is it?</w:t>
            </w:r>
            <w:r w:rsidR="000C36B2" w:rsidRPr="00E756D3">
              <w:rPr>
                <w:rFonts w:asciiTheme="minorHAnsi" w:hAnsiTheme="minorHAnsi" w:cstheme="minorHAnsi"/>
                <w:sz w:val="20"/>
                <w:szCs w:val="20"/>
              </w:rPr>
              <w:t>' in Chinese</w:t>
            </w:r>
            <w:r w:rsidR="007B3F27">
              <w:rPr>
                <w:rFonts w:asciiTheme="minorHAnsi" w:hAnsiTheme="minorHAnsi" w:cstheme="minorHAnsi"/>
                <w:sz w:val="20"/>
                <w:szCs w:val="20"/>
              </w:rPr>
              <w:t xml:space="preserve"> - Item </w:t>
            </w:r>
            <w:r w:rsidR="00F91671" w:rsidRPr="00E756D3">
              <w:rPr>
                <w:rFonts w:asciiTheme="minorHAnsi" w:hAnsiTheme="minorHAnsi" w:cstheme="minorHAnsi"/>
                <w:sz w:val="20"/>
                <w:szCs w:val="20"/>
              </w:rPr>
              <w:t xml:space="preserve">+ </w:t>
            </w:r>
            <w:proofErr w:type="spellStart"/>
            <w:r w:rsidR="00F91671" w:rsidRPr="00855336">
              <w:rPr>
                <w:rFonts w:ascii="SimSun" w:eastAsia="SimSun" w:hAnsi="SimSun" w:cstheme="minorHAnsi"/>
                <w:sz w:val="20"/>
                <w:szCs w:val="18"/>
                <w:lang w:val="en-AU"/>
              </w:rPr>
              <w:t>多少钱</w:t>
            </w:r>
            <w:proofErr w:type="spellEnd"/>
            <w:r w:rsidR="00F91671" w:rsidRPr="00E756D3">
              <w:rPr>
                <w:rFonts w:asciiTheme="minorHAnsi" w:eastAsia="PMingLiU" w:hAnsiTheme="minorHAnsi" w:cstheme="minorHAnsi"/>
                <w:sz w:val="20"/>
                <w:szCs w:val="20"/>
              </w:rPr>
              <w:t xml:space="preserve"> (</w:t>
            </w:r>
            <w:proofErr w:type="spellStart"/>
            <w:r w:rsidR="00F91671" w:rsidRPr="00E756D3">
              <w:rPr>
                <w:rFonts w:asciiTheme="minorHAnsi" w:hAnsiTheme="minorHAnsi" w:cstheme="minorHAnsi"/>
                <w:sz w:val="20"/>
                <w:szCs w:val="20"/>
              </w:rPr>
              <w:t>duōsh</w:t>
            </w:r>
            <w:r w:rsidR="00F91671" w:rsidRPr="00E756D3">
              <w:rPr>
                <w:rFonts w:ascii="Times New Roman" w:hAnsi="Times New Roman"/>
                <w:sz w:val="20"/>
                <w:szCs w:val="20"/>
              </w:rPr>
              <w:t>ǎ</w:t>
            </w:r>
            <w:r w:rsidR="00F91671" w:rsidRPr="00E756D3">
              <w:rPr>
                <w:rFonts w:asciiTheme="minorHAnsi" w:hAnsiTheme="minorHAnsi" w:cstheme="minorHAnsi"/>
                <w:sz w:val="20"/>
                <w:szCs w:val="20"/>
              </w:rPr>
              <w:t>o</w:t>
            </w:r>
            <w:proofErr w:type="spellEnd"/>
            <w:r w:rsidR="00F91671" w:rsidRPr="00E756D3">
              <w:rPr>
                <w:rFonts w:asciiTheme="minorHAnsi" w:hAnsiTheme="minorHAnsi" w:cstheme="minorHAnsi"/>
                <w:sz w:val="20"/>
                <w:szCs w:val="20"/>
              </w:rPr>
              <w:t xml:space="preserve"> </w:t>
            </w:r>
            <w:proofErr w:type="spellStart"/>
            <w:r w:rsidR="00F91671" w:rsidRPr="00E756D3">
              <w:rPr>
                <w:rFonts w:asciiTheme="minorHAnsi" w:hAnsiTheme="minorHAnsi" w:cstheme="minorHAnsi"/>
                <w:sz w:val="20"/>
                <w:szCs w:val="20"/>
              </w:rPr>
              <w:t>qián</w:t>
            </w:r>
            <w:proofErr w:type="spellEnd"/>
            <w:r w:rsidR="00F91671" w:rsidRPr="00E756D3">
              <w:rPr>
                <w:rFonts w:asciiTheme="minorHAnsi" w:hAnsiTheme="minorHAnsi" w:cstheme="minorHAnsi"/>
                <w:sz w:val="20"/>
                <w:szCs w:val="20"/>
              </w:rPr>
              <w:t xml:space="preserve">)? </w:t>
            </w:r>
          </w:p>
          <w:p w:rsidR="00AC625D" w:rsidRPr="00E756D3" w:rsidRDefault="00815DE4" w:rsidP="00E756D3">
            <w:pPr>
              <w:spacing w:after="60"/>
              <w:rPr>
                <w:rFonts w:asciiTheme="minorHAnsi" w:hAnsiTheme="minorHAnsi" w:cstheme="minorHAnsi"/>
                <w:sz w:val="20"/>
                <w:szCs w:val="20"/>
              </w:rPr>
            </w:pPr>
            <w:r w:rsidRPr="00E756D3">
              <w:rPr>
                <w:rFonts w:asciiTheme="minorHAnsi" w:hAnsiTheme="minorHAnsi" w:cstheme="minorHAnsi"/>
                <w:sz w:val="20"/>
                <w:szCs w:val="20"/>
              </w:rPr>
              <w:t xml:space="preserve">Students view </w:t>
            </w:r>
            <w:r w:rsidR="00270CA3" w:rsidRPr="00E756D3">
              <w:rPr>
                <w:rFonts w:asciiTheme="minorHAnsi" w:hAnsiTheme="minorHAnsi" w:cstheme="minorHAnsi"/>
                <w:sz w:val="20"/>
                <w:szCs w:val="20"/>
              </w:rPr>
              <w:t xml:space="preserve">and listen to </w:t>
            </w:r>
            <w:r w:rsidRPr="00E756D3">
              <w:rPr>
                <w:rFonts w:asciiTheme="minorHAnsi" w:hAnsiTheme="minorHAnsi" w:cstheme="minorHAnsi"/>
                <w:sz w:val="20"/>
                <w:szCs w:val="20"/>
              </w:rPr>
              <w:t>the cartoon dialogue of a customer</w:t>
            </w:r>
            <w:r w:rsidR="00C85793" w:rsidRPr="00E756D3">
              <w:rPr>
                <w:rFonts w:asciiTheme="minorHAnsi" w:hAnsiTheme="minorHAnsi" w:cstheme="minorHAnsi"/>
                <w:sz w:val="20"/>
                <w:szCs w:val="20"/>
              </w:rPr>
              <w:t xml:space="preserve"> asking about the price of</w:t>
            </w:r>
            <w:r w:rsidRPr="00E756D3">
              <w:rPr>
                <w:rFonts w:asciiTheme="minorHAnsi" w:hAnsiTheme="minorHAnsi" w:cstheme="minorHAnsi"/>
                <w:sz w:val="20"/>
                <w:szCs w:val="20"/>
              </w:rPr>
              <w:t xml:space="preserve"> a range of stationery items</w:t>
            </w:r>
            <w:r w:rsidR="00270CA3" w:rsidRPr="00E756D3">
              <w:rPr>
                <w:rFonts w:asciiTheme="minorHAnsi" w:hAnsiTheme="minorHAnsi" w:cstheme="minorHAnsi"/>
                <w:sz w:val="20"/>
                <w:szCs w:val="20"/>
              </w:rPr>
              <w:t xml:space="preserve"> and the shop keeper giving the price</w:t>
            </w:r>
            <w:r w:rsidRPr="00E756D3">
              <w:rPr>
                <w:rFonts w:asciiTheme="minorHAnsi" w:hAnsiTheme="minorHAnsi" w:cstheme="minorHAnsi"/>
                <w:sz w:val="20"/>
                <w:szCs w:val="20"/>
              </w:rPr>
              <w:t>.</w:t>
            </w:r>
            <w:r w:rsidR="00AA1B09" w:rsidRPr="00E756D3">
              <w:rPr>
                <w:rFonts w:asciiTheme="minorHAnsi" w:hAnsiTheme="minorHAnsi" w:cstheme="minorHAnsi"/>
                <w:sz w:val="20"/>
                <w:szCs w:val="20"/>
              </w:rPr>
              <w:t xml:space="preserve"> Ask them to </w:t>
            </w:r>
            <w:r w:rsidR="00270CA3" w:rsidRPr="00E756D3">
              <w:rPr>
                <w:rFonts w:asciiTheme="minorHAnsi" w:hAnsiTheme="minorHAnsi" w:cstheme="minorHAnsi"/>
                <w:sz w:val="20"/>
                <w:szCs w:val="20"/>
              </w:rPr>
              <w:t xml:space="preserve">take note of </w:t>
            </w:r>
            <w:r w:rsidR="00AA1B09" w:rsidRPr="00E756D3">
              <w:rPr>
                <w:rFonts w:asciiTheme="minorHAnsi" w:hAnsiTheme="minorHAnsi" w:cstheme="minorHAnsi"/>
                <w:sz w:val="20"/>
                <w:szCs w:val="20"/>
              </w:rPr>
              <w:t xml:space="preserve">how much each item </w:t>
            </w:r>
            <w:r w:rsidR="000C36B2" w:rsidRPr="00E756D3">
              <w:rPr>
                <w:rFonts w:asciiTheme="minorHAnsi" w:hAnsiTheme="minorHAnsi" w:cstheme="minorHAnsi"/>
                <w:sz w:val="20"/>
                <w:szCs w:val="20"/>
              </w:rPr>
              <w:t>costs</w:t>
            </w:r>
            <w:r w:rsidR="00AA1B09" w:rsidRPr="00E756D3">
              <w:rPr>
                <w:rFonts w:asciiTheme="minorHAnsi" w:hAnsiTheme="minorHAnsi" w:cstheme="minorHAnsi"/>
                <w:sz w:val="20"/>
                <w:szCs w:val="20"/>
              </w:rPr>
              <w:t xml:space="preserve">, as they will need this information to complete the </w:t>
            </w:r>
            <w:r w:rsidR="00270CA3" w:rsidRPr="00E756D3">
              <w:rPr>
                <w:rFonts w:asciiTheme="minorHAnsi" w:hAnsiTheme="minorHAnsi" w:cstheme="minorHAnsi"/>
                <w:sz w:val="20"/>
                <w:szCs w:val="20"/>
              </w:rPr>
              <w:t>comprehension task</w:t>
            </w:r>
            <w:r w:rsidR="00AA1B09" w:rsidRPr="00E756D3">
              <w:rPr>
                <w:rFonts w:asciiTheme="minorHAnsi" w:hAnsiTheme="minorHAnsi" w:cstheme="minorHAnsi"/>
                <w:sz w:val="20"/>
                <w:szCs w:val="20"/>
              </w:rPr>
              <w:t xml:space="preserve"> to follow.</w:t>
            </w:r>
            <w:r w:rsidR="00270CA3" w:rsidRPr="00E756D3">
              <w:rPr>
                <w:rFonts w:asciiTheme="minorHAnsi" w:hAnsiTheme="minorHAnsi" w:cstheme="minorHAnsi"/>
                <w:sz w:val="20"/>
                <w:szCs w:val="20"/>
              </w:rPr>
              <w:t xml:space="preserve"> Some students requiring additional assistance may benefit from doing this activity with a partner. </w:t>
            </w:r>
          </w:p>
        </w:tc>
      </w:tr>
      <w:tr w:rsidR="00AC625D" w:rsidRPr="00E756D3">
        <w:trPr>
          <w:trHeight w:val="298"/>
        </w:trPr>
        <w:tc>
          <w:tcPr>
            <w:tcW w:w="1560" w:type="dxa"/>
          </w:tcPr>
          <w:p w:rsidR="00AC625D" w:rsidRPr="00E756D3" w:rsidRDefault="00815DE4"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I'd like to buy your pen</w:t>
            </w:r>
          </w:p>
        </w:tc>
        <w:tc>
          <w:tcPr>
            <w:tcW w:w="1842" w:type="dxa"/>
          </w:tcPr>
          <w:p w:rsidR="00AC625D" w:rsidRPr="00E756D3" w:rsidRDefault="00AC625D"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To allow students to engage in a two-way basic conversation between a </w:t>
            </w:r>
            <w:r w:rsidRPr="00E756D3">
              <w:rPr>
                <w:rFonts w:asciiTheme="minorHAnsi" w:eastAsia="Arial" w:hAnsiTheme="minorHAnsi" w:cstheme="minorHAnsi"/>
                <w:sz w:val="20"/>
                <w:szCs w:val="20"/>
              </w:rPr>
              <w:lastRenderedPageBreak/>
              <w:t xml:space="preserve">shopkeeper and a customer, </w:t>
            </w:r>
            <w:proofErr w:type="spellStart"/>
            <w:r w:rsidRPr="00E756D3">
              <w:rPr>
                <w:rFonts w:asciiTheme="minorHAnsi" w:eastAsia="Arial" w:hAnsiTheme="minorHAnsi" w:cstheme="minorHAnsi"/>
                <w:sz w:val="20"/>
                <w:szCs w:val="20"/>
              </w:rPr>
              <w:t>practising</w:t>
            </w:r>
            <w:proofErr w:type="spellEnd"/>
            <w:r w:rsidRPr="00E756D3">
              <w:rPr>
                <w:rFonts w:asciiTheme="minorHAnsi" w:eastAsia="Arial" w:hAnsiTheme="minorHAnsi" w:cstheme="minorHAnsi"/>
                <w:sz w:val="20"/>
                <w:szCs w:val="20"/>
              </w:rPr>
              <w:t xml:space="preserve"> their skills of saying a price.  </w:t>
            </w:r>
          </w:p>
        </w:tc>
        <w:tc>
          <w:tcPr>
            <w:tcW w:w="1560" w:type="dxa"/>
          </w:tcPr>
          <w:p w:rsidR="00AC625D" w:rsidRPr="00E756D3" w:rsidRDefault="00270CA3"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lastRenderedPageBreak/>
              <w:t>Listening and speaking</w:t>
            </w:r>
          </w:p>
        </w:tc>
        <w:tc>
          <w:tcPr>
            <w:tcW w:w="1559" w:type="dxa"/>
          </w:tcPr>
          <w:p w:rsidR="00AC625D" w:rsidRPr="00E756D3" w:rsidRDefault="004C7927" w:rsidP="00E756D3">
            <w:pPr>
              <w:spacing w:after="60"/>
              <w:rPr>
                <w:rFonts w:asciiTheme="minorHAnsi" w:eastAsia="Arial" w:hAnsiTheme="minorHAnsi" w:cstheme="minorHAnsi"/>
                <w:color w:val="FF0000"/>
                <w:sz w:val="20"/>
                <w:szCs w:val="20"/>
              </w:rPr>
            </w:pPr>
            <w:hyperlink r:id="rId25" w:history="1">
              <w:r w:rsidR="004773F4" w:rsidRPr="00E756D3">
                <w:rPr>
                  <w:rStyle w:val="Hyperlink"/>
                  <w:rFonts w:asciiTheme="minorHAnsi" w:eastAsia="Arial" w:hAnsiTheme="minorHAnsi" w:cstheme="minorHAnsi"/>
                  <w:color w:val="FF0000"/>
                  <w:sz w:val="20"/>
                  <w:szCs w:val="20"/>
                </w:rPr>
                <w:t>Shopping animation -  Part 1</w:t>
              </w:r>
            </w:hyperlink>
          </w:p>
        </w:tc>
        <w:tc>
          <w:tcPr>
            <w:tcW w:w="7666" w:type="dxa"/>
          </w:tcPr>
          <w:p w:rsidR="00270CA3" w:rsidRPr="00E756D3" w:rsidRDefault="00AC625D"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Go to a student's desk and pretend to be a customer. Pick up a </w:t>
            </w:r>
            <w:r w:rsidR="00270CA3" w:rsidRPr="00E756D3">
              <w:rPr>
                <w:rFonts w:asciiTheme="minorHAnsi" w:eastAsia="Arial" w:hAnsiTheme="minorHAnsi" w:cstheme="minorHAnsi"/>
                <w:sz w:val="20"/>
                <w:szCs w:val="20"/>
              </w:rPr>
              <w:t>pen from their table and say 'I want to buy a pen' (</w:t>
            </w:r>
            <w:proofErr w:type="spellStart"/>
            <w:r w:rsidR="00270CA3" w:rsidRPr="00855336">
              <w:rPr>
                <w:rFonts w:ascii="SimSun" w:eastAsia="SimSun" w:hAnsi="SimSun" w:cstheme="minorHAnsi" w:hint="eastAsia"/>
                <w:sz w:val="20"/>
                <w:szCs w:val="18"/>
                <w:lang w:val="en-AU"/>
              </w:rPr>
              <w:t>我想买</w:t>
            </w:r>
            <w:r w:rsidR="00270CA3" w:rsidRPr="00855336">
              <w:rPr>
                <w:rFonts w:ascii="SimSun" w:eastAsia="SimSun" w:hAnsi="SimSun" w:cstheme="minorHAnsi"/>
                <w:sz w:val="20"/>
                <w:szCs w:val="18"/>
                <w:lang w:val="en-AU"/>
              </w:rPr>
              <w:t>钢笔</w:t>
            </w:r>
            <w:proofErr w:type="spellEnd"/>
            <w:r w:rsidR="00270CA3" w:rsidRPr="00E756D3">
              <w:rPr>
                <w:rFonts w:asciiTheme="minorHAnsi" w:eastAsia="MingLiU" w:hAnsiTheme="minorHAnsi" w:cstheme="minorHAnsi"/>
                <w:sz w:val="20"/>
                <w:szCs w:val="20"/>
              </w:rPr>
              <w:t>)</w:t>
            </w:r>
            <w:r w:rsidR="00270CA3" w:rsidRPr="00E756D3">
              <w:rPr>
                <w:rFonts w:asciiTheme="minorHAnsi" w:eastAsia="Arial" w:hAnsiTheme="minorHAnsi" w:cstheme="minorHAnsi"/>
                <w:sz w:val="20"/>
                <w:szCs w:val="20"/>
              </w:rPr>
              <w:t xml:space="preserve">. </w:t>
            </w:r>
            <w:r w:rsidRPr="00E756D3">
              <w:rPr>
                <w:rFonts w:asciiTheme="minorHAnsi" w:eastAsia="Arial" w:hAnsiTheme="minorHAnsi" w:cstheme="minorHAnsi"/>
                <w:sz w:val="20"/>
                <w:szCs w:val="20"/>
              </w:rPr>
              <w:t xml:space="preserve">Elicit the response 'Here you go' </w:t>
            </w:r>
            <w:r w:rsidR="00270CA3" w:rsidRPr="00E756D3">
              <w:rPr>
                <w:rFonts w:asciiTheme="minorHAnsi" w:eastAsia="Arial" w:hAnsiTheme="minorHAnsi" w:cstheme="minorHAnsi"/>
                <w:sz w:val="20"/>
                <w:szCs w:val="20"/>
              </w:rPr>
              <w:t>(</w:t>
            </w:r>
            <w:proofErr w:type="spellStart"/>
            <w:r w:rsidR="00270CA3" w:rsidRPr="00855336">
              <w:rPr>
                <w:rFonts w:ascii="SimSun" w:eastAsia="SimSun" w:hAnsi="SimSun" w:cstheme="minorHAnsi"/>
                <w:sz w:val="20"/>
                <w:szCs w:val="18"/>
                <w:lang w:val="en-AU"/>
              </w:rPr>
              <w:t>给</w:t>
            </w:r>
            <w:r w:rsidR="00270CA3" w:rsidRPr="00855336">
              <w:rPr>
                <w:rFonts w:ascii="SimSun" w:eastAsia="SimSun" w:hAnsi="SimSun" w:cstheme="minorHAnsi" w:hint="eastAsia"/>
                <w:sz w:val="20"/>
                <w:szCs w:val="18"/>
                <w:lang w:val="en-AU"/>
              </w:rPr>
              <w:t>你</w:t>
            </w:r>
            <w:proofErr w:type="spellEnd"/>
            <w:r w:rsidR="00270CA3" w:rsidRPr="00E756D3">
              <w:rPr>
                <w:rFonts w:asciiTheme="minorHAnsi" w:eastAsia="MS Song" w:hAnsiTheme="minorHAnsi" w:cstheme="minorHAnsi"/>
                <w:sz w:val="20"/>
                <w:szCs w:val="20"/>
                <w:lang w:val="en-AU" w:eastAsia="zh-CN"/>
              </w:rPr>
              <w:t xml:space="preserve">) </w:t>
            </w:r>
            <w:r w:rsidRPr="00E756D3">
              <w:rPr>
                <w:rFonts w:asciiTheme="minorHAnsi" w:eastAsia="Arial" w:hAnsiTheme="minorHAnsi" w:cstheme="minorHAnsi"/>
                <w:sz w:val="20"/>
                <w:szCs w:val="20"/>
              </w:rPr>
              <w:t>from the student. Then ask</w:t>
            </w:r>
            <w:r w:rsidR="00270CA3" w:rsidRPr="00E756D3">
              <w:rPr>
                <w:rFonts w:asciiTheme="minorHAnsi" w:eastAsia="Arial" w:hAnsiTheme="minorHAnsi" w:cstheme="minorHAnsi"/>
                <w:sz w:val="20"/>
                <w:szCs w:val="20"/>
              </w:rPr>
              <w:t>,</w:t>
            </w:r>
            <w:r w:rsidRPr="00E756D3">
              <w:rPr>
                <w:rFonts w:asciiTheme="minorHAnsi" w:eastAsia="Arial" w:hAnsiTheme="minorHAnsi" w:cstheme="minorHAnsi"/>
                <w:sz w:val="20"/>
                <w:szCs w:val="20"/>
              </w:rPr>
              <w:t xml:space="preserve"> </w:t>
            </w:r>
            <w:r w:rsidR="00270CA3" w:rsidRPr="00E756D3">
              <w:rPr>
                <w:rFonts w:asciiTheme="minorHAnsi" w:eastAsia="Arial" w:hAnsiTheme="minorHAnsi" w:cstheme="minorHAnsi"/>
                <w:sz w:val="20"/>
                <w:szCs w:val="20"/>
              </w:rPr>
              <w:t>'H</w:t>
            </w:r>
            <w:r w:rsidRPr="00E756D3">
              <w:rPr>
                <w:rFonts w:asciiTheme="minorHAnsi" w:eastAsia="Arial" w:hAnsiTheme="minorHAnsi" w:cstheme="minorHAnsi"/>
                <w:sz w:val="20"/>
                <w:szCs w:val="20"/>
              </w:rPr>
              <w:t>ow much is it?</w:t>
            </w:r>
            <w:r w:rsidR="00270CA3" w:rsidRPr="00E756D3">
              <w:rPr>
                <w:rFonts w:asciiTheme="minorHAnsi" w:eastAsia="Arial" w:hAnsiTheme="minorHAnsi" w:cstheme="minorHAnsi"/>
                <w:sz w:val="20"/>
                <w:szCs w:val="20"/>
              </w:rPr>
              <w:t>' (</w:t>
            </w:r>
            <w:proofErr w:type="spellStart"/>
            <w:r w:rsidR="00270CA3" w:rsidRPr="00855336">
              <w:rPr>
                <w:rFonts w:ascii="SimSun" w:eastAsia="SimSun" w:hAnsi="SimSun" w:cstheme="minorHAnsi"/>
                <w:sz w:val="20"/>
                <w:szCs w:val="18"/>
                <w:lang w:val="en-AU"/>
              </w:rPr>
              <w:t>钢笔多少钱</w:t>
            </w:r>
            <w:proofErr w:type="spellEnd"/>
            <w:r w:rsidR="00270CA3" w:rsidRPr="00E756D3">
              <w:rPr>
                <w:rFonts w:asciiTheme="minorHAnsi" w:eastAsia="PMingLiU" w:hAnsiTheme="minorHAnsi" w:cstheme="minorHAnsi"/>
                <w:sz w:val="20"/>
                <w:szCs w:val="20"/>
              </w:rPr>
              <w:t>?)</w:t>
            </w:r>
            <w:r w:rsidR="00270CA3" w:rsidRPr="00E756D3">
              <w:rPr>
                <w:rFonts w:asciiTheme="minorHAnsi" w:eastAsia="Arial" w:hAnsiTheme="minorHAnsi" w:cstheme="minorHAnsi"/>
                <w:sz w:val="20"/>
                <w:szCs w:val="20"/>
              </w:rPr>
              <w:t xml:space="preserve"> </w:t>
            </w:r>
            <w:proofErr w:type="gramStart"/>
            <w:r w:rsidRPr="00E756D3">
              <w:rPr>
                <w:rFonts w:asciiTheme="minorHAnsi" w:eastAsia="Arial" w:hAnsiTheme="minorHAnsi" w:cstheme="minorHAnsi"/>
                <w:sz w:val="20"/>
                <w:szCs w:val="20"/>
              </w:rPr>
              <w:t>and</w:t>
            </w:r>
            <w:proofErr w:type="gramEnd"/>
            <w:r w:rsidRPr="00E756D3">
              <w:rPr>
                <w:rFonts w:asciiTheme="minorHAnsi" w:eastAsia="Arial" w:hAnsiTheme="minorHAnsi" w:cstheme="minorHAnsi"/>
                <w:sz w:val="20"/>
                <w:szCs w:val="20"/>
              </w:rPr>
              <w:t xml:space="preserve"> ask the</w:t>
            </w:r>
            <w:r w:rsidR="00270CA3" w:rsidRPr="00E756D3">
              <w:rPr>
                <w:rFonts w:asciiTheme="minorHAnsi" w:eastAsia="Arial" w:hAnsiTheme="minorHAnsi" w:cstheme="minorHAnsi"/>
                <w:sz w:val="20"/>
                <w:szCs w:val="20"/>
              </w:rPr>
              <w:t xml:space="preserve"> student</w:t>
            </w:r>
            <w:r w:rsidRPr="00E756D3">
              <w:rPr>
                <w:rFonts w:asciiTheme="minorHAnsi" w:eastAsia="Arial" w:hAnsiTheme="minorHAnsi" w:cstheme="minorHAnsi"/>
                <w:sz w:val="20"/>
                <w:szCs w:val="20"/>
              </w:rPr>
              <w:t xml:space="preserve"> to </w:t>
            </w:r>
            <w:r w:rsidR="00270CA3" w:rsidRPr="00E756D3">
              <w:rPr>
                <w:rFonts w:asciiTheme="minorHAnsi" w:eastAsia="Arial" w:hAnsiTheme="minorHAnsi" w:cstheme="minorHAnsi"/>
                <w:sz w:val="20"/>
                <w:szCs w:val="20"/>
              </w:rPr>
              <w:t xml:space="preserve">give you </w:t>
            </w:r>
            <w:r w:rsidRPr="00E756D3">
              <w:rPr>
                <w:rFonts w:asciiTheme="minorHAnsi" w:eastAsia="Arial" w:hAnsiTheme="minorHAnsi" w:cstheme="minorHAnsi"/>
                <w:sz w:val="20"/>
                <w:szCs w:val="20"/>
              </w:rPr>
              <w:t xml:space="preserve">a price for their </w:t>
            </w:r>
            <w:r w:rsidR="00270CA3" w:rsidRPr="00E756D3">
              <w:rPr>
                <w:rFonts w:asciiTheme="minorHAnsi" w:eastAsia="Arial" w:hAnsiTheme="minorHAnsi" w:cstheme="minorHAnsi"/>
                <w:sz w:val="20"/>
                <w:szCs w:val="20"/>
              </w:rPr>
              <w:t>pen</w:t>
            </w:r>
            <w:r w:rsidRPr="00E756D3">
              <w:rPr>
                <w:rFonts w:asciiTheme="minorHAnsi" w:eastAsia="Arial" w:hAnsiTheme="minorHAnsi" w:cstheme="minorHAnsi"/>
                <w:sz w:val="20"/>
                <w:szCs w:val="20"/>
              </w:rPr>
              <w:t>.</w:t>
            </w:r>
            <w:r w:rsidR="007B454C" w:rsidRPr="00E756D3">
              <w:rPr>
                <w:rFonts w:asciiTheme="minorHAnsi" w:eastAsia="Arial" w:hAnsiTheme="minorHAnsi" w:cstheme="minorHAnsi"/>
                <w:sz w:val="20"/>
                <w:szCs w:val="20"/>
              </w:rPr>
              <w:t xml:space="preserve"> Up until </w:t>
            </w:r>
            <w:r w:rsidR="00B92E6C">
              <w:rPr>
                <w:rFonts w:asciiTheme="minorHAnsi" w:eastAsia="Arial" w:hAnsiTheme="minorHAnsi" w:cstheme="minorHAnsi"/>
                <w:sz w:val="20"/>
                <w:szCs w:val="20"/>
              </w:rPr>
              <w:t>this point</w:t>
            </w:r>
            <w:r w:rsidR="007B454C" w:rsidRPr="00E756D3">
              <w:rPr>
                <w:rFonts w:asciiTheme="minorHAnsi" w:eastAsia="Arial" w:hAnsiTheme="minorHAnsi" w:cstheme="minorHAnsi"/>
                <w:sz w:val="20"/>
                <w:szCs w:val="20"/>
              </w:rPr>
              <w:t xml:space="preserve">, this is the same dialogue as the short animation </w:t>
            </w:r>
            <w:r w:rsidR="00B92E6C">
              <w:rPr>
                <w:rFonts w:asciiTheme="minorHAnsi" w:eastAsia="Arial" w:hAnsiTheme="minorHAnsi" w:cstheme="minorHAnsi"/>
                <w:sz w:val="20"/>
                <w:szCs w:val="20"/>
              </w:rPr>
              <w:t xml:space="preserve">that </w:t>
            </w:r>
            <w:r w:rsidR="007B454C" w:rsidRPr="00E756D3">
              <w:rPr>
                <w:rFonts w:asciiTheme="minorHAnsi" w:eastAsia="Arial" w:hAnsiTheme="minorHAnsi" w:cstheme="minorHAnsi"/>
                <w:sz w:val="20"/>
                <w:szCs w:val="20"/>
              </w:rPr>
              <w:t>students watched earlier. However, th</w:t>
            </w:r>
            <w:r w:rsidR="00B92E6C">
              <w:rPr>
                <w:rFonts w:asciiTheme="minorHAnsi" w:eastAsia="Arial" w:hAnsiTheme="minorHAnsi" w:cstheme="minorHAnsi"/>
                <w:sz w:val="20"/>
                <w:szCs w:val="20"/>
              </w:rPr>
              <w:t>e</w:t>
            </w:r>
            <w:r w:rsidR="007B454C" w:rsidRPr="00E756D3">
              <w:rPr>
                <w:rFonts w:asciiTheme="minorHAnsi" w:eastAsia="Arial" w:hAnsiTheme="minorHAnsi" w:cstheme="minorHAnsi"/>
                <w:sz w:val="20"/>
                <w:szCs w:val="20"/>
              </w:rPr>
              <w:t xml:space="preserve"> conversation will </w:t>
            </w:r>
            <w:r w:rsidR="00B92E6C">
              <w:rPr>
                <w:rFonts w:asciiTheme="minorHAnsi" w:eastAsia="Arial" w:hAnsiTheme="minorHAnsi" w:cstheme="minorHAnsi"/>
                <w:sz w:val="20"/>
                <w:szCs w:val="20"/>
              </w:rPr>
              <w:t xml:space="preserve">be </w:t>
            </w:r>
            <w:r w:rsidR="007B454C" w:rsidRPr="00E756D3">
              <w:rPr>
                <w:rFonts w:asciiTheme="minorHAnsi" w:eastAsia="Arial" w:hAnsiTheme="minorHAnsi" w:cstheme="minorHAnsi"/>
                <w:sz w:val="20"/>
                <w:szCs w:val="20"/>
              </w:rPr>
              <w:t>extend</w:t>
            </w:r>
            <w:r w:rsidR="00B92E6C">
              <w:rPr>
                <w:rFonts w:asciiTheme="minorHAnsi" w:eastAsia="Arial" w:hAnsiTheme="minorHAnsi" w:cstheme="minorHAnsi"/>
                <w:sz w:val="20"/>
                <w:szCs w:val="20"/>
              </w:rPr>
              <w:t>ed</w:t>
            </w:r>
            <w:r w:rsidR="007B454C" w:rsidRPr="00E756D3">
              <w:rPr>
                <w:rFonts w:asciiTheme="minorHAnsi" w:eastAsia="Arial" w:hAnsiTheme="minorHAnsi" w:cstheme="minorHAnsi"/>
                <w:sz w:val="20"/>
                <w:szCs w:val="20"/>
              </w:rPr>
              <w:t xml:space="preserve"> slightly. D</w:t>
            </w:r>
            <w:r w:rsidR="00270CA3" w:rsidRPr="00E756D3">
              <w:rPr>
                <w:rFonts w:asciiTheme="minorHAnsi" w:eastAsia="Arial" w:hAnsiTheme="minorHAnsi" w:cstheme="minorHAnsi"/>
                <w:sz w:val="20"/>
                <w:szCs w:val="20"/>
              </w:rPr>
              <w:t xml:space="preserve">epending </w:t>
            </w:r>
            <w:r w:rsidR="00270CA3" w:rsidRPr="00E756D3">
              <w:rPr>
                <w:rFonts w:asciiTheme="minorHAnsi" w:eastAsia="Arial" w:hAnsiTheme="minorHAnsi" w:cstheme="minorHAnsi"/>
                <w:sz w:val="20"/>
                <w:szCs w:val="20"/>
              </w:rPr>
              <w:lastRenderedPageBreak/>
              <w:t>on the price</w:t>
            </w:r>
            <w:r w:rsidR="00B92E6C">
              <w:rPr>
                <w:rFonts w:asciiTheme="minorHAnsi" w:eastAsia="Arial" w:hAnsiTheme="minorHAnsi" w:cstheme="minorHAnsi"/>
                <w:sz w:val="20"/>
                <w:szCs w:val="20"/>
              </w:rPr>
              <w:t xml:space="preserve"> they give</w:t>
            </w:r>
            <w:r w:rsidR="00270CA3" w:rsidRPr="00E756D3">
              <w:rPr>
                <w:rFonts w:asciiTheme="minorHAnsi" w:eastAsia="Arial" w:hAnsiTheme="minorHAnsi" w:cstheme="minorHAnsi"/>
                <w:sz w:val="20"/>
                <w:szCs w:val="20"/>
              </w:rPr>
              <w:t>, respond with, 'Too expensive!' (</w:t>
            </w:r>
            <w:proofErr w:type="spellStart"/>
            <w:r w:rsidR="00270CA3" w:rsidRPr="00855336">
              <w:rPr>
                <w:rFonts w:ascii="SimSun" w:eastAsia="SimSun" w:hAnsi="SimSun" w:cstheme="minorHAnsi"/>
                <w:sz w:val="20"/>
                <w:szCs w:val="18"/>
                <w:lang w:val="en-AU"/>
              </w:rPr>
              <w:t>太贵了</w:t>
            </w:r>
            <w:proofErr w:type="spellEnd"/>
            <w:r w:rsidR="00270CA3" w:rsidRPr="00E756D3">
              <w:rPr>
                <w:rFonts w:asciiTheme="minorHAnsi" w:eastAsia="Arial" w:hAnsiTheme="minorHAnsi" w:cstheme="minorHAnsi"/>
                <w:sz w:val="20"/>
                <w:szCs w:val="20"/>
              </w:rPr>
              <w:t>)</w:t>
            </w:r>
            <w:r w:rsidR="00B92E6C">
              <w:rPr>
                <w:rFonts w:asciiTheme="minorHAnsi" w:eastAsia="Arial" w:hAnsiTheme="minorHAnsi" w:cstheme="minorHAnsi"/>
                <w:sz w:val="20"/>
                <w:szCs w:val="20"/>
              </w:rPr>
              <w:t>,</w:t>
            </w:r>
            <w:r w:rsidR="00270CA3" w:rsidRPr="00E756D3">
              <w:rPr>
                <w:rFonts w:asciiTheme="minorHAnsi" w:eastAsia="Arial" w:hAnsiTheme="minorHAnsi" w:cstheme="minorHAnsi"/>
                <w:sz w:val="20"/>
                <w:szCs w:val="20"/>
              </w:rPr>
              <w:t xml:space="preserve"> or</w:t>
            </w:r>
            <w:r w:rsidR="00B92E6C">
              <w:rPr>
                <w:rFonts w:asciiTheme="minorHAnsi" w:eastAsia="Arial" w:hAnsiTheme="minorHAnsi" w:cstheme="minorHAnsi"/>
                <w:sz w:val="20"/>
                <w:szCs w:val="20"/>
              </w:rPr>
              <w:t xml:space="preserve"> if it's a reasonable price, respond with</w:t>
            </w:r>
            <w:r w:rsidR="00270CA3" w:rsidRPr="00E756D3">
              <w:rPr>
                <w:rFonts w:asciiTheme="minorHAnsi" w:eastAsia="Arial" w:hAnsiTheme="minorHAnsi" w:cstheme="minorHAnsi"/>
                <w:sz w:val="20"/>
                <w:szCs w:val="20"/>
              </w:rPr>
              <w:t xml:space="preserve"> 'Here's (price) </w:t>
            </w:r>
            <w:proofErr w:type="spellStart"/>
            <w:r w:rsidR="00270CA3" w:rsidRPr="00E756D3">
              <w:rPr>
                <w:rFonts w:asciiTheme="minorHAnsi" w:eastAsia="Arial" w:hAnsiTheme="minorHAnsi" w:cstheme="minorHAnsi"/>
                <w:sz w:val="20"/>
                <w:szCs w:val="20"/>
              </w:rPr>
              <w:t>yuan</w:t>
            </w:r>
            <w:proofErr w:type="spellEnd"/>
            <w:r w:rsidR="00270CA3" w:rsidRPr="00E756D3">
              <w:rPr>
                <w:rFonts w:asciiTheme="minorHAnsi" w:eastAsia="Arial" w:hAnsiTheme="minorHAnsi" w:cstheme="minorHAnsi"/>
                <w:sz w:val="20"/>
                <w:szCs w:val="20"/>
              </w:rPr>
              <w:t xml:space="preserve">' </w:t>
            </w:r>
            <w:r w:rsidR="00270CA3" w:rsidRPr="00855336">
              <w:rPr>
                <w:rFonts w:ascii="SimSun" w:eastAsia="SimSun" w:hAnsi="SimSun" w:cstheme="minorHAnsi"/>
                <w:sz w:val="20"/>
                <w:szCs w:val="18"/>
                <w:lang w:val="en-AU"/>
              </w:rPr>
              <w:t>(</w:t>
            </w:r>
            <w:proofErr w:type="spellStart"/>
            <w:r w:rsidR="00270CA3" w:rsidRPr="00855336">
              <w:rPr>
                <w:rFonts w:ascii="SimSun" w:eastAsia="SimSun" w:hAnsi="SimSun" w:cstheme="minorHAnsi"/>
                <w:sz w:val="20"/>
                <w:szCs w:val="18"/>
                <w:lang w:val="en-AU"/>
              </w:rPr>
              <w:t>这</w:t>
            </w:r>
            <w:r w:rsidR="00270CA3" w:rsidRPr="00855336">
              <w:rPr>
                <w:rFonts w:ascii="SimSun" w:eastAsia="SimSun" w:hAnsi="SimSun" w:cstheme="minorHAnsi" w:hint="eastAsia"/>
                <w:sz w:val="20"/>
                <w:szCs w:val="18"/>
                <w:lang w:val="en-AU"/>
              </w:rPr>
              <w:t>是</w:t>
            </w:r>
            <w:proofErr w:type="spellEnd"/>
            <w:r w:rsidR="00BA662D" w:rsidRPr="00855336">
              <w:rPr>
                <w:rFonts w:ascii="SimSun" w:eastAsia="SimSun" w:hAnsi="SimSun" w:cstheme="minorHAnsi"/>
                <w:sz w:val="20"/>
                <w:szCs w:val="18"/>
                <w:lang w:val="en-AU"/>
              </w:rPr>
              <w:t>_</w:t>
            </w:r>
            <w:r w:rsidR="007B454C" w:rsidRPr="00855336">
              <w:rPr>
                <w:rFonts w:ascii="SimSun" w:eastAsia="SimSun" w:hAnsi="SimSun" w:cstheme="minorHAnsi"/>
                <w:sz w:val="20"/>
                <w:szCs w:val="18"/>
                <w:lang w:val="en-AU"/>
              </w:rPr>
              <w:t xml:space="preserve">_ </w:t>
            </w:r>
            <w:r w:rsidR="00270CA3" w:rsidRPr="00855336">
              <w:rPr>
                <w:rFonts w:ascii="SimSun" w:eastAsia="SimSun" w:hAnsi="SimSun" w:cstheme="minorHAnsi" w:hint="eastAsia"/>
                <w:sz w:val="20"/>
                <w:szCs w:val="18"/>
                <w:lang w:val="en-AU"/>
              </w:rPr>
              <w:t>元</w:t>
            </w:r>
            <w:r w:rsidR="00BA662D" w:rsidRPr="00E756D3">
              <w:rPr>
                <w:rFonts w:asciiTheme="minorHAnsi" w:eastAsia="Kozuka Gothic Pro EL" w:hAnsiTheme="minorHAnsi" w:cstheme="minorHAnsi"/>
                <w:sz w:val="20"/>
                <w:szCs w:val="20"/>
              </w:rPr>
              <w:t xml:space="preserve">). </w:t>
            </w:r>
          </w:p>
          <w:p w:rsidR="00AC625D" w:rsidRPr="00E756D3" w:rsidRDefault="00AC625D"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Ask for </w:t>
            </w:r>
            <w:r w:rsidR="007B454C" w:rsidRPr="00E756D3">
              <w:rPr>
                <w:rFonts w:asciiTheme="minorHAnsi" w:eastAsia="Arial" w:hAnsiTheme="minorHAnsi" w:cstheme="minorHAnsi"/>
                <w:sz w:val="20"/>
                <w:szCs w:val="20"/>
              </w:rPr>
              <w:t xml:space="preserve">a few more </w:t>
            </w:r>
            <w:r w:rsidRPr="00E756D3">
              <w:rPr>
                <w:rFonts w:asciiTheme="minorHAnsi" w:eastAsia="Arial" w:hAnsiTheme="minorHAnsi" w:cstheme="minorHAnsi"/>
                <w:sz w:val="20"/>
                <w:szCs w:val="20"/>
              </w:rPr>
              <w:t xml:space="preserve">volunteers who would like to sell you a stationery item. Repeat until students become more </w:t>
            </w:r>
            <w:r w:rsidR="007B454C" w:rsidRPr="00E756D3">
              <w:rPr>
                <w:rFonts w:asciiTheme="minorHAnsi" w:eastAsia="Arial" w:hAnsiTheme="minorHAnsi" w:cstheme="minorHAnsi"/>
                <w:sz w:val="20"/>
                <w:szCs w:val="20"/>
              </w:rPr>
              <w:t xml:space="preserve">comfortable with the dialogue. </w:t>
            </w:r>
          </w:p>
          <w:p w:rsidR="00AC625D" w:rsidRPr="00E756D3" w:rsidRDefault="00AC625D" w:rsidP="00B92E6C">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Then, ask students to try the dialogue with a partner. They may play and </w:t>
            </w:r>
            <w:proofErr w:type="gramStart"/>
            <w:r w:rsidRPr="00E756D3">
              <w:rPr>
                <w:rFonts w:asciiTheme="minorHAnsi" w:eastAsia="Arial" w:hAnsiTheme="minorHAnsi" w:cstheme="minorHAnsi"/>
                <w:sz w:val="20"/>
                <w:szCs w:val="20"/>
              </w:rPr>
              <w:t>pause</w:t>
            </w:r>
            <w:proofErr w:type="gramEnd"/>
            <w:r w:rsidRPr="00E756D3">
              <w:rPr>
                <w:rFonts w:asciiTheme="minorHAnsi" w:eastAsia="Arial" w:hAnsiTheme="minorHAnsi" w:cstheme="minorHAnsi"/>
                <w:sz w:val="20"/>
                <w:szCs w:val="20"/>
              </w:rPr>
              <w:t xml:space="preserve"> the Shopping animation</w:t>
            </w:r>
            <w:r w:rsidR="007B454C" w:rsidRPr="00E756D3">
              <w:rPr>
                <w:rFonts w:asciiTheme="minorHAnsi" w:eastAsia="Arial" w:hAnsiTheme="minorHAnsi" w:cstheme="minorHAnsi"/>
                <w:sz w:val="20"/>
                <w:szCs w:val="20"/>
              </w:rPr>
              <w:t xml:space="preserve"> (Part 1)</w:t>
            </w:r>
            <w:r w:rsidRPr="00E756D3">
              <w:rPr>
                <w:rFonts w:asciiTheme="minorHAnsi" w:eastAsia="Arial" w:hAnsiTheme="minorHAnsi" w:cstheme="minorHAnsi"/>
                <w:sz w:val="20"/>
                <w:szCs w:val="20"/>
              </w:rPr>
              <w:t xml:space="preserve"> </w:t>
            </w:r>
            <w:r w:rsidR="007B454C" w:rsidRPr="00E756D3">
              <w:rPr>
                <w:rFonts w:asciiTheme="minorHAnsi" w:eastAsia="Arial" w:hAnsiTheme="minorHAnsi" w:cstheme="minorHAnsi"/>
                <w:sz w:val="20"/>
                <w:szCs w:val="20"/>
              </w:rPr>
              <w:t xml:space="preserve">if they </w:t>
            </w:r>
            <w:r w:rsidR="00B92E6C">
              <w:rPr>
                <w:rFonts w:asciiTheme="minorHAnsi" w:eastAsia="Arial" w:hAnsiTheme="minorHAnsi" w:cstheme="minorHAnsi"/>
                <w:sz w:val="20"/>
                <w:szCs w:val="20"/>
              </w:rPr>
              <w:t xml:space="preserve">require additional </w:t>
            </w:r>
            <w:r w:rsidR="007B454C" w:rsidRPr="00E756D3">
              <w:rPr>
                <w:rFonts w:asciiTheme="minorHAnsi" w:eastAsia="Arial" w:hAnsiTheme="minorHAnsi" w:cstheme="minorHAnsi"/>
                <w:sz w:val="20"/>
                <w:szCs w:val="20"/>
              </w:rPr>
              <w:t xml:space="preserve">support. </w:t>
            </w:r>
          </w:p>
        </w:tc>
      </w:tr>
      <w:tr w:rsidR="00AC625D" w:rsidRPr="00E756D3">
        <w:trPr>
          <w:trHeight w:val="298"/>
        </w:trPr>
        <w:tc>
          <w:tcPr>
            <w:tcW w:w="1560" w:type="dxa"/>
          </w:tcPr>
          <w:p w:rsidR="00AC625D" w:rsidRPr="00E756D3" w:rsidRDefault="00735AB3"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lastRenderedPageBreak/>
              <w:t>How much is it in China?</w:t>
            </w:r>
            <w:r w:rsidR="00AC625D" w:rsidRPr="00E756D3">
              <w:rPr>
                <w:rFonts w:asciiTheme="minorHAnsi" w:hAnsiTheme="minorHAnsi" w:cstheme="minorHAnsi"/>
                <w:sz w:val="20"/>
                <w:szCs w:val="20"/>
                <w:lang w:val="en-AU"/>
              </w:rPr>
              <w:t xml:space="preserve"> </w:t>
            </w:r>
          </w:p>
        </w:tc>
        <w:tc>
          <w:tcPr>
            <w:tcW w:w="1842" w:type="dxa"/>
          </w:tcPr>
          <w:p w:rsidR="00AC625D" w:rsidRPr="00E756D3" w:rsidRDefault="00C23112"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 xml:space="preserve">To prepare students for the video conference with a Chinese partner school.  </w:t>
            </w:r>
          </w:p>
        </w:tc>
        <w:tc>
          <w:tcPr>
            <w:tcW w:w="1560" w:type="dxa"/>
          </w:tcPr>
          <w:p w:rsidR="00AC625D" w:rsidRPr="00E756D3" w:rsidRDefault="00E271C6"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Listening, speaking and reading</w:t>
            </w:r>
          </w:p>
        </w:tc>
        <w:tc>
          <w:tcPr>
            <w:tcW w:w="1559" w:type="dxa"/>
          </w:tcPr>
          <w:p w:rsidR="00AC625D" w:rsidRPr="00E756D3" w:rsidRDefault="004C7927" w:rsidP="00E756D3">
            <w:pPr>
              <w:spacing w:after="60"/>
              <w:rPr>
                <w:rFonts w:asciiTheme="minorHAnsi" w:hAnsiTheme="minorHAnsi" w:cstheme="minorHAnsi"/>
                <w:color w:val="FF0000"/>
                <w:sz w:val="20"/>
                <w:szCs w:val="20"/>
                <w:lang w:val="en-AU"/>
              </w:rPr>
            </w:pPr>
            <w:hyperlink r:id="rId26" w:history="1">
              <w:r w:rsidR="00485B1F" w:rsidRPr="00E756D3">
                <w:rPr>
                  <w:rStyle w:val="Hyperlink"/>
                  <w:rFonts w:asciiTheme="minorHAnsi" w:hAnsiTheme="minorHAnsi" w:cstheme="minorHAnsi"/>
                  <w:color w:val="FF0000"/>
                  <w:sz w:val="20"/>
                  <w:szCs w:val="20"/>
                  <w:lang w:val="en-AU"/>
                </w:rPr>
                <w:t xml:space="preserve">Cheap / </w:t>
              </w:r>
              <w:r w:rsidR="00013258" w:rsidRPr="00E756D3">
                <w:rPr>
                  <w:rStyle w:val="Hyperlink"/>
                  <w:rFonts w:asciiTheme="minorHAnsi" w:hAnsiTheme="minorHAnsi" w:cstheme="minorHAnsi"/>
                  <w:color w:val="FF0000"/>
                  <w:sz w:val="20"/>
                  <w:szCs w:val="20"/>
                  <w:lang w:val="en-AU"/>
                </w:rPr>
                <w:t>Expensive cards</w:t>
              </w:r>
            </w:hyperlink>
          </w:p>
          <w:p w:rsidR="00013258" w:rsidRPr="00E756D3" w:rsidRDefault="00013258" w:rsidP="008F4A3B">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w:t>
            </w:r>
            <w:r w:rsidR="008F4A3B">
              <w:rPr>
                <w:rFonts w:asciiTheme="minorHAnsi" w:hAnsiTheme="minorHAnsi" w:cstheme="minorHAnsi"/>
                <w:sz w:val="20"/>
                <w:szCs w:val="20"/>
                <w:lang w:val="en-AU"/>
              </w:rPr>
              <w:t>print and cut out 4 to a page</w:t>
            </w:r>
            <w:r w:rsidRPr="00E756D3">
              <w:rPr>
                <w:rFonts w:asciiTheme="minorHAnsi" w:hAnsiTheme="minorHAnsi" w:cstheme="minorHAnsi"/>
                <w:sz w:val="20"/>
                <w:szCs w:val="20"/>
                <w:lang w:val="en-AU"/>
              </w:rPr>
              <w:t>)</w:t>
            </w:r>
          </w:p>
        </w:tc>
        <w:tc>
          <w:tcPr>
            <w:tcW w:w="7666" w:type="dxa"/>
          </w:tcPr>
          <w:p w:rsidR="00735AB3" w:rsidRPr="00E756D3" w:rsidRDefault="00AC625D" w:rsidP="00E756D3">
            <w:pPr>
              <w:spacing w:after="60"/>
              <w:rPr>
                <w:rFonts w:asciiTheme="minorHAnsi" w:hAnsiTheme="minorHAnsi" w:cstheme="minorHAnsi"/>
                <w:sz w:val="20"/>
                <w:szCs w:val="20"/>
              </w:rPr>
            </w:pPr>
            <w:r w:rsidRPr="00E756D3">
              <w:rPr>
                <w:rFonts w:asciiTheme="minorHAnsi" w:hAnsiTheme="minorHAnsi" w:cstheme="minorHAnsi"/>
                <w:sz w:val="20"/>
                <w:szCs w:val="20"/>
                <w:lang w:val="en-AU"/>
              </w:rPr>
              <w:t xml:space="preserve">Teach </w:t>
            </w:r>
            <w:r w:rsidR="00980752" w:rsidRPr="00E756D3">
              <w:rPr>
                <w:rFonts w:asciiTheme="minorHAnsi" w:hAnsiTheme="minorHAnsi" w:cstheme="minorHAnsi"/>
                <w:sz w:val="20"/>
                <w:szCs w:val="20"/>
                <w:lang w:val="en-AU"/>
              </w:rPr>
              <w:t xml:space="preserve">students </w:t>
            </w:r>
            <w:r w:rsidRPr="00E756D3">
              <w:rPr>
                <w:rFonts w:asciiTheme="minorHAnsi" w:hAnsiTheme="minorHAnsi" w:cstheme="minorHAnsi"/>
                <w:sz w:val="20"/>
                <w:szCs w:val="20"/>
                <w:lang w:val="en-AU"/>
              </w:rPr>
              <w:t xml:space="preserve">how to </w:t>
            </w:r>
            <w:r w:rsidR="00980752" w:rsidRPr="00E756D3">
              <w:rPr>
                <w:rFonts w:asciiTheme="minorHAnsi" w:hAnsiTheme="minorHAnsi" w:cstheme="minorHAnsi"/>
                <w:sz w:val="20"/>
                <w:szCs w:val="20"/>
                <w:lang w:val="en-AU"/>
              </w:rPr>
              <w:t>ask the question, '</w:t>
            </w:r>
            <w:r w:rsidRPr="00E756D3">
              <w:rPr>
                <w:rFonts w:asciiTheme="minorHAnsi" w:hAnsiTheme="minorHAnsi" w:cstheme="minorHAnsi"/>
                <w:sz w:val="20"/>
                <w:szCs w:val="20"/>
              </w:rPr>
              <w:t xml:space="preserve">How much is </w:t>
            </w:r>
            <w:r w:rsidR="00980752" w:rsidRPr="00E756D3">
              <w:rPr>
                <w:rFonts w:asciiTheme="minorHAnsi" w:hAnsiTheme="minorHAnsi" w:cstheme="minorHAnsi"/>
                <w:sz w:val="20"/>
                <w:szCs w:val="20"/>
              </w:rPr>
              <w:t>____</w:t>
            </w:r>
            <w:r w:rsidRPr="00E756D3">
              <w:rPr>
                <w:rFonts w:asciiTheme="minorHAnsi" w:hAnsiTheme="minorHAnsi" w:cstheme="minorHAnsi"/>
                <w:sz w:val="20"/>
                <w:szCs w:val="20"/>
              </w:rPr>
              <w:t xml:space="preserve"> in Aust</w:t>
            </w:r>
            <w:r w:rsidR="00980752" w:rsidRPr="00E756D3">
              <w:rPr>
                <w:rFonts w:asciiTheme="minorHAnsi" w:hAnsiTheme="minorHAnsi" w:cstheme="minorHAnsi"/>
                <w:sz w:val="20"/>
                <w:szCs w:val="20"/>
              </w:rPr>
              <w:t>r</w:t>
            </w:r>
            <w:r w:rsidRPr="00E756D3">
              <w:rPr>
                <w:rFonts w:asciiTheme="minorHAnsi" w:hAnsiTheme="minorHAnsi" w:cstheme="minorHAnsi"/>
                <w:sz w:val="20"/>
                <w:szCs w:val="20"/>
              </w:rPr>
              <w:t>alia/China?</w:t>
            </w:r>
            <w:r w:rsidR="00980752" w:rsidRPr="00E756D3">
              <w:rPr>
                <w:rFonts w:asciiTheme="minorHAnsi" w:hAnsiTheme="minorHAnsi" w:cstheme="minorHAnsi"/>
                <w:sz w:val="20"/>
                <w:szCs w:val="20"/>
              </w:rPr>
              <w:t>'</w:t>
            </w:r>
            <w:r w:rsidR="00C23112" w:rsidRPr="00E756D3">
              <w:rPr>
                <w:rFonts w:asciiTheme="minorHAnsi" w:hAnsiTheme="minorHAnsi" w:cstheme="minorHAnsi"/>
                <w:sz w:val="20"/>
                <w:szCs w:val="20"/>
              </w:rPr>
              <w:t xml:space="preserve"> Explain that they will be using this sentence pattern in a video conference with your partner school in China to find out about how much things cost in China.</w:t>
            </w:r>
            <w:r w:rsidR="00735AB3" w:rsidRPr="00E756D3">
              <w:rPr>
                <w:rFonts w:asciiTheme="minorHAnsi" w:hAnsiTheme="minorHAnsi" w:cstheme="minorHAnsi"/>
                <w:sz w:val="20"/>
                <w:szCs w:val="20"/>
              </w:rPr>
              <w:t xml:space="preserve"> Students think of which products they would like to ask the price of during the video conference. </w:t>
            </w:r>
            <w:r w:rsidR="00735AB3" w:rsidRPr="00E756D3">
              <w:rPr>
                <w:rFonts w:asciiTheme="minorHAnsi" w:hAnsiTheme="minorHAnsi" w:cstheme="minorHAnsi"/>
                <w:sz w:val="20"/>
                <w:szCs w:val="20"/>
                <w:lang w:val="en-AU"/>
              </w:rPr>
              <w:t xml:space="preserve">They can use the online Chinese dictionary to research their word or ask you. Students write three possible questions in their notebook, just in case one is taken by someone else. </w:t>
            </w:r>
          </w:p>
          <w:p w:rsidR="00C23112" w:rsidRPr="00E756D3" w:rsidRDefault="00C23112"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Students already know the word for expensive (</w:t>
            </w:r>
            <w:r w:rsidRPr="00855336">
              <w:rPr>
                <w:rFonts w:ascii="SimSun" w:eastAsia="SimSun" w:hAnsi="SimSun" w:cstheme="minorHAnsi"/>
                <w:sz w:val="20"/>
                <w:szCs w:val="18"/>
                <w:lang w:val="en-AU"/>
              </w:rPr>
              <w:t>贵</w:t>
            </w:r>
            <w:r w:rsidRPr="00E756D3">
              <w:rPr>
                <w:rFonts w:asciiTheme="minorHAnsi" w:eastAsia="PMingLiU" w:hAnsiTheme="minorHAnsi" w:cstheme="minorHAnsi"/>
                <w:sz w:val="20"/>
                <w:szCs w:val="20"/>
              </w:rPr>
              <w:t xml:space="preserve"> </w:t>
            </w:r>
            <w:proofErr w:type="spellStart"/>
            <w:r w:rsidRPr="00E756D3">
              <w:rPr>
                <w:rFonts w:asciiTheme="minorHAnsi" w:eastAsia="PMingLiU" w:hAnsiTheme="minorHAnsi" w:cstheme="minorHAnsi"/>
                <w:sz w:val="20"/>
                <w:szCs w:val="20"/>
              </w:rPr>
              <w:t>guì</w:t>
            </w:r>
            <w:proofErr w:type="spellEnd"/>
            <w:r w:rsidRPr="00E756D3">
              <w:rPr>
                <w:rFonts w:asciiTheme="minorHAnsi" w:hAnsiTheme="minorHAnsi" w:cstheme="minorHAnsi"/>
                <w:sz w:val="20"/>
                <w:szCs w:val="20"/>
              </w:rPr>
              <w:t>)</w:t>
            </w:r>
            <w:r w:rsidRPr="00E756D3">
              <w:rPr>
                <w:rFonts w:asciiTheme="minorHAnsi" w:hAnsiTheme="minorHAnsi" w:cstheme="minorHAnsi"/>
                <w:sz w:val="20"/>
                <w:szCs w:val="20"/>
                <w:lang w:val="en-AU"/>
              </w:rPr>
              <w:t>. Now, teach them the word for cheap (</w:t>
            </w:r>
            <w:proofErr w:type="spellStart"/>
            <w:r w:rsidRPr="00855336">
              <w:rPr>
                <w:rFonts w:ascii="SimSun" w:eastAsia="SimSun" w:hAnsi="SimSun" w:cstheme="minorHAnsi"/>
                <w:sz w:val="20"/>
                <w:szCs w:val="18"/>
                <w:lang w:val="en-AU"/>
              </w:rPr>
              <w:t>便宜</w:t>
            </w:r>
            <w:r w:rsidRPr="00E756D3">
              <w:rPr>
                <w:rFonts w:asciiTheme="minorHAnsi" w:eastAsia="MS Mincho" w:hAnsiTheme="minorHAnsi" w:cstheme="minorHAnsi"/>
                <w:bCs/>
                <w:sz w:val="20"/>
                <w:szCs w:val="20"/>
              </w:rPr>
              <w:t>piányí</w:t>
            </w:r>
            <w:proofErr w:type="spellEnd"/>
            <w:r w:rsidRPr="00E756D3">
              <w:rPr>
                <w:rFonts w:asciiTheme="minorHAnsi" w:hAnsiTheme="minorHAnsi" w:cstheme="minorHAnsi"/>
                <w:bCs/>
                <w:sz w:val="20"/>
                <w:szCs w:val="20"/>
              </w:rPr>
              <w:t>)</w:t>
            </w:r>
            <w:r w:rsidRPr="00E756D3">
              <w:rPr>
                <w:rFonts w:asciiTheme="minorHAnsi" w:hAnsiTheme="minorHAnsi" w:cstheme="minorHAnsi"/>
                <w:sz w:val="20"/>
                <w:szCs w:val="20"/>
                <w:lang w:val="en-AU"/>
              </w:rPr>
              <w:t>. Give each student one card that reads '</w:t>
            </w:r>
            <w:r w:rsidRPr="00855336">
              <w:rPr>
                <w:rFonts w:ascii="SimSun" w:eastAsia="SimSun" w:hAnsi="SimSun" w:cstheme="minorHAnsi"/>
                <w:sz w:val="20"/>
                <w:szCs w:val="18"/>
                <w:lang w:val="en-AU"/>
              </w:rPr>
              <w:t>贵</w:t>
            </w:r>
            <w:r w:rsidRPr="00E756D3">
              <w:rPr>
                <w:rFonts w:asciiTheme="minorHAnsi" w:eastAsia="PMingLiU" w:hAnsiTheme="minorHAnsi" w:cstheme="minorHAnsi"/>
                <w:sz w:val="20"/>
                <w:szCs w:val="20"/>
              </w:rPr>
              <w:t xml:space="preserve"> </w:t>
            </w:r>
            <w:proofErr w:type="spellStart"/>
            <w:r w:rsidRPr="00E756D3">
              <w:rPr>
                <w:rFonts w:asciiTheme="minorHAnsi" w:eastAsia="PMingLiU" w:hAnsiTheme="minorHAnsi" w:cstheme="minorHAnsi"/>
                <w:sz w:val="20"/>
                <w:szCs w:val="20"/>
              </w:rPr>
              <w:t>guì</w:t>
            </w:r>
            <w:proofErr w:type="spellEnd"/>
            <w:r w:rsidRPr="00E756D3">
              <w:rPr>
                <w:rFonts w:asciiTheme="minorHAnsi" w:eastAsia="PMingLiU" w:hAnsiTheme="minorHAnsi" w:cstheme="minorHAnsi"/>
                <w:sz w:val="20"/>
                <w:szCs w:val="20"/>
              </w:rPr>
              <w:t>'</w:t>
            </w:r>
            <w:r w:rsidRPr="00E756D3">
              <w:rPr>
                <w:rFonts w:asciiTheme="minorHAnsi" w:hAnsiTheme="minorHAnsi" w:cstheme="minorHAnsi"/>
                <w:sz w:val="20"/>
                <w:szCs w:val="20"/>
                <w:lang w:val="en-AU"/>
              </w:rPr>
              <w:t xml:space="preserve"> and </w:t>
            </w:r>
            <w:r w:rsidR="008F4A3B">
              <w:rPr>
                <w:rFonts w:asciiTheme="minorHAnsi" w:hAnsiTheme="minorHAnsi" w:cstheme="minorHAnsi"/>
                <w:sz w:val="20"/>
                <w:szCs w:val="20"/>
                <w:lang w:val="en-AU"/>
              </w:rPr>
              <w:t xml:space="preserve">another </w:t>
            </w:r>
            <w:r w:rsidRPr="00E756D3">
              <w:rPr>
                <w:rFonts w:asciiTheme="minorHAnsi" w:hAnsiTheme="minorHAnsi" w:cstheme="minorHAnsi"/>
                <w:sz w:val="20"/>
                <w:szCs w:val="20"/>
                <w:lang w:val="en-AU"/>
              </w:rPr>
              <w:t>card that reads '</w:t>
            </w:r>
            <w:proofErr w:type="spellStart"/>
            <w:r w:rsidRPr="00855336">
              <w:rPr>
                <w:rFonts w:ascii="SimSun" w:eastAsia="SimSun" w:hAnsi="SimSun" w:cstheme="minorHAnsi"/>
                <w:sz w:val="20"/>
                <w:szCs w:val="18"/>
                <w:lang w:val="en-AU"/>
              </w:rPr>
              <w:t>便宜</w:t>
            </w:r>
            <w:proofErr w:type="spellEnd"/>
            <w:r w:rsidRPr="00E756D3">
              <w:rPr>
                <w:rFonts w:asciiTheme="minorHAnsi" w:eastAsia="MS Mincho" w:hAnsiTheme="minorHAnsi" w:cstheme="minorHAnsi"/>
                <w:bCs/>
                <w:sz w:val="20"/>
                <w:szCs w:val="20"/>
              </w:rPr>
              <w:t xml:space="preserve"> </w:t>
            </w:r>
            <w:proofErr w:type="spellStart"/>
            <w:r w:rsidRPr="00E756D3">
              <w:rPr>
                <w:rFonts w:asciiTheme="minorHAnsi" w:eastAsia="MS Mincho" w:hAnsiTheme="minorHAnsi" w:cstheme="minorHAnsi"/>
                <w:bCs/>
                <w:sz w:val="20"/>
                <w:szCs w:val="20"/>
              </w:rPr>
              <w:t>piányí</w:t>
            </w:r>
            <w:proofErr w:type="spellEnd"/>
            <w:r w:rsidRPr="00E756D3">
              <w:rPr>
                <w:rFonts w:asciiTheme="minorHAnsi" w:eastAsia="MS Mincho" w:hAnsiTheme="minorHAnsi" w:cstheme="minorHAnsi"/>
                <w:bCs/>
                <w:sz w:val="20"/>
                <w:szCs w:val="20"/>
              </w:rPr>
              <w:t>'</w:t>
            </w:r>
            <w:r w:rsidRPr="00E756D3">
              <w:rPr>
                <w:rFonts w:asciiTheme="minorHAnsi" w:hAnsiTheme="minorHAnsi" w:cstheme="minorHAnsi"/>
                <w:sz w:val="20"/>
                <w:szCs w:val="20"/>
                <w:lang w:val="en-AU"/>
              </w:rPr>
              <w:t xml:space="preserve">. Explain to them that when they discover the prices of different items in China during the video conference, they can hold up their </w:t>
            </w:r>
            <w:r w:rsidR="008F4A3B" w:rsidRPr="00E756D3">
              <w:rPr>
                <w:rFonts w:asciiTheme="minorHAnsi" w:hAnsiTheme="minorHAnsi" w:cstheme="minorHAnsi"/>
                <w:sz w:val="20"/>
                <w:szCs w:val="20"/>
                <w:lang w:val="en-AU"/>
              </w:rPr>
              <w:t>'</w:t>
            </w:r>
            <w:r w:rsidR="008F4A3B" w:rsidRPr="00855336">
              <w:rPr>
                <w:rFonts w:ascii="SimSun" w:eastAsia="SimSun" w:hAnsi="SimSun" w:cstheme="minorHAnsi"/>
                <w:sz w:val="20"/>
                <w:szCs w:val="18"/>
                <w:lang w:val="en-AU"/>
              </w:rPr>
              <w:t>贵</w:t>
            </w:r>
            <w:r w:rsidR="008F4A3B" w:rsidRPr="00E756D3">
              <w:rPr>
                <w:rFonts w:asciiTheme="minorHAnsi" w:eastAsia="PMingLiU" w:hAnsiTheme="minorHAnsi" w:cstheme="minorHAnsi"/>
                <w:sz w:val="20"/>
                <w:szCs w:val="20"/>
              </w:rPr>
              <w:t xml:space="preserve"> </w:t>
            </w:r>
            <w:proofErr w:type="spellStart"/>
            <w:r w:rsidR="008F4A3B" w:rsidRPr="00E756D3">
              <w:rPr>
                <w:rFonts w:asciiTheme="minorHAnsi" w:eastAsia="PMingLiU" w:hAnsiTheme="minorHAnsi" w:cstheme="minorHAnsi"/>
                <w:sz w:val="20"/>
                <w:szCs w:val="20"/>
              </w:rPr>
              <w:t>guì</w:t>
            </w:r>
            <w:proofErr w:type="spellEnd"/>
            <w:r w:rsidR="008F4A3B" w:rsidRPr="00E756D3">
              <w:rPr>
                <w:rFonts w:asciiTheme="minorHAnsi" w:eastAsia="PMingLiU" w:hAnsiTheme="minorHAnsi" w:cstheme="minorHAnsi"/>
                <w:sz w:val="20"/>
                <w:szCs w:val="20"/>
              </w:rPr>
              <w:t>'</w:t>
            </w:r>
            <w:r w:rsidR="008F4A3B">
              <w:rPr>
                <w:rFonts w:asciiTheme="minorHAnsi" w:eastAsia="PMingLiU" w:hAnsiTheme="minorHAnsi" w:cstheme="minorHAnsi"/>
                <w:sz w:val="20"/>
                <w:szCs w:val="20"/>
              </w:rPr>
              <w:t xml:space="preserve"> card</w:t>
            </w:r>
            <w:r w:rsidRPr="00E756D3">
              <w:rPr>
                <w:rFonts w:asciiTheme="minorHAnsi" w:hAnsiTheme="minorHAnsi" w:cstheme="minorHAnsi"/>
                <w:sz w:val="20"/>
                <w:szCs w:val="20"/>
                <w:lang w:val="en-AU"/>
              </w:rPr>
              <w:t xml:space="preserve"> or </w:t>
            </w:r>
            <w:r w:rsidR="008F4A3B">
              <w:rPr>
                <w:rFonts w:asciiTheme="minorHAnsi" w:hAnsiTheme="minorHAnsi" w:cstheme="minorHAnsi"/>
                <w:sz w:val="20"/>
                <w:szCs w:val="20"/>
                <w:lang w:val="en-AU"/>
              </w:rPr>
              <w:t>their '</w:t>
            </w:r>
            <w:proofErr w:type="spellStart"/>
            <w:r w:rsidR="008F4A3B" w:rsidRPr="00855336">
              <w:rPr>
                <w:rFonts w:ascii="SimSun" w:eastAsia="SimSun" w:hAnsi="SimSun" w:cstheme="minorHAnsi"/>
                <w:sz w:val="20"/>
                <w:szCs w:val="18"/>
                <w:lang w:val="en-AU"/>
              </w:rPr>
              <w:t>便宜</w:t>
            </w:r>
            <w:proofErr w:type="spellEnd"/>
            <w:r w:rsidR="008F4A3B" w:rsidRPr="00E756D3">
              <w:rPr>
                <w:rFonts w:asciiTheme="minorHAnsi" w:eastAsia="MS Mincho" w:hAnsiTheme="minorHAnsi" w:cstheme="minorHAnsi"/>
                <w:bCs/>
                <w:sz w:val="20"/>
                <w:szCs w:val="20"/>
              </w:rPr>
              <w:t xml:space="preserve"> </w:t>
            </w:r>
            <w:proofErr w:type="spellStart"/>
            <w:r w:rsidR="008F4A3B" w:rsidRPr="00E756D3">
              <w:rPr>
                <w:rFonts w:asciiTheme="minorHAnsi" w:eastAsia="MS Mincho" w:hAnsiTheme="minorHAnsi" w:cstheme="minorHAnsi"/>
                <w:bCs/>
                <w:sz w:val="20"/>
                <w:szCs w:val="20"/>
              </w:rPr>
              <w:t>piányí</w:t>
            </w:r>
            <w:proofErr w:type="spellEnd"/>
            <w:r w:rsidR="008F4A3B" w:rsidRPr="00E756D3">
              <w:rPr>
                <w:rFonts w:asciiTheme="minorHAnsi" w:eastAsia="MS Mincho" w:hAnsiTheme="minorHAnsi" w:cstheme="minorHAnsi"/>
                <w:bCs/>
                <w:sz w:val="20"/>
                <w:szCs w:val="20"/>
              </w:rPr>
              <w:t>'</w:t>
            </w:r>
            <w:r w:rsidRPr="00E756D3">
              <w:rPr>
                <w:rFonts w:asciiTheme="minorHAnsi" w:hAnsiTheme="minorHAnsi" w:cstheme="minorHAnsi"/>
                <w:sz w:val="20"/>
                <w:szCs w:val="20"/>
                <w:lang w:val="en-AU"/>
              </w:rPr>
              <w:t xml:space="preserve"> card to show their opinion on the prices given. Give an example conversation and invite students to hold up their cards based on the price given, as a practice. </w:t>
            </w:r>
            <w:r w:rsidR="005F283E" w:rsidRPr="00E756D3">
              <w:rPr>
                <w:rFonts w:asciiTheme="minorHAnsi" w:hAnsiTheme="minorHAnsi" w:cstheme="minorHAnsi"/>
                <w:sz w:val="20"/>
                <w:szCs w:val="20"/>
                <w:lang w:val="en-AU"/>
              </w:rPr>
              <w:t xml:space="preserve">Students then rehearse the conversation and the use of the cards in small groups. </w:t>
            </w:r>
            <w:r w:rsidR="00735AB3" w:rsidRPr="00E756D3">
              <w:rPr>
                <w:rFonts w:asciiTheme="minorHAnsi" w:hAnsiTheme="minorHAnsi" w:cstheme="minorHAnsi"/>
                <w:sz w:val="20"/>
                <w:szCs w:val="20"/>
                <w:lang w:val="en-AU"/>
              </w:rPr>
              <w:t xml:space="preserve">Collect the cards back from students. </w:t>
            </w:r>
          </w:p>
          <w:p w:rsidR="00735AB3" w:rsidRPr="00E756D3" w:rsidRDefault="00815DE4"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Schedule </w:t>
            </w:r>
            <w:r w:rsidR="00C23112" w:rsidRPr="00E756D3">
              <w:rPr>
                <w:rFonts w:asciiTheme="minorHAnsi" w:eastAsia="Arial" w:hAnsiTheme="minorHAnsi" w:cstheme="minorHAnsi"/>
                <w:sz w:val="20"/>
                <w:szCs w:val="20"/>
              </w:rPr>
              <w:t>the</w:t>
            </w:r>
            <w:r w:rsidRPr="00E756D3">
              <w:rPr>
                <w:rFonts w:asciiTheme="minorHAnsi" w:eastAsia="Arial" w:hAnsiTheme="minorHAnsi" w:cstheme="minorHAnsi"/>
                <w:sz w:val="20"/>
                <w:szCs w:val="20"/>
              </w:rPr>
              <w:t xml:space="preserve"> video conference with your Chinese partner school and hold a practice session with the Chinese teacher beforehand to ensure you are able to clearly communicate with each other using your selected video conferencing application</w:t>
            </w:r>
            <w:r w:rsidR="00E8181E" w:rsidRPr="00E8181E">
              <w:rPr>
                <w:rFonts w:asciiTheme="minorHAnsi" w:eastAsia="Arial" w:hAnsiTheme="minorHAnsi" w:cstheme="minorHAnsi"/>
                <w:sz w:val="20"/>
                <w:szCs w:val="20"/>
                <w:vertAlign w:val="superscript"/>
              </w:rPr>
              <w:t>2</w:t>
            </w:r>
            <w:r w:rsidRPr="00E756D3">
              <w:rPr>
                <w:rFonts w:asciiTheme="minorHAnsi" w:eastAsia="Arial" w:hAnsiTheme="minorHAnsi" w:cstheme="minorHAnsi"/>
                <w:sz w:val="20"/>
                <w:szCs w:val="20"/>
              </w:rPr>
              <w:t xml:space="preserve">. Before the video conference session, ask the teacher in China to give the Chinese students a quick revision of how to ask 'How much is ____?' in English. </w:t>
            </w:r>
          </w:p>
          <w:p w:rsidR="00C23112" w:rsidRPr="002F6E39" w:rsidRDefault="00735AB3" w:rsidP="002F6E39">
            <w:pPr>
              <w:spacing w:after="60"/>
              <w:rPr>
                <w:rFonts w:asciiTheme="minorHAnsi" w:eastAsia="Arial" w:hAnsiTheme="minorHAnsi" w:cstheme="minorHAnsi"/>
                <w:sz w:val="20"/>
                <w:szCs w:val="20"/>
                <w:lang w:val="en-AU"/>
              </w:rPr>
            </w:pPr>
            <w:proofErr w:type="gramStart"/>
            <w:r w:rsidRPr="00E756D3">
              <w:rPr>
                <w:rFonts w:asciiTheme="minorHAnsi" w:eastAsia="Arial" w:hAnsiTheme="minorHAnsi" w:cstheme="minorHAnsi"/>
                <w:sz w:val="20"/>
                <w:szCs w:val="20"/>
                <w:lang w:val="en-AU"/>
              </w:rPr>
              <w:t>Create  a</w:t>
            </w:r>
            <w:proofErr w:type="gramEnd"/>
            <w:r w:rsidRPr="00E756D3">
              <w:rPr>
                <w:rFonts w:asciiTheme="minorHAnsi" w:eastAsia="Arial" w:hAnsiTheme="minorHAnsi" w:cstheme="minorHAnsi"/>
                <w:sz w:val="20"/>
                <w:szCs w:val="20"/>
                <w:lang w:val="en-AU"/>
              </w:rPr>
              <w:t xml:space="preserve"> list of your students names and place them in a hat or bag. Ask the teacher at your partner school to do the same with </w:t>
            </w:r>
            <w:r w:rsidR="002B4006">
              <w:rPr>
                <w:rFonts w:asciiTheme="minorHAnsi" w:eastAsia="Arial" w:hAnsiTheme="minorHAnsi" w:cstheme="minorHAnsi"/>
                <w:sz w:val="20"/>
                <w:szCs w:val="20"/>
                <w:lang w:val="en-AU"/>
              </w:rPr>
              <w:t>t</w:t>
            </w:r>
            <w:r w:rsidRPr="00E756D3">
              <w:rPr>
                <w:rFonts w:asciiTheme="minorHAnsi" w:eastAsia="Arial" w:hAnsiTheme="minorHAnsi" w:cstheme="minorHAnsi"/>
                <w:sz w:val="20"/>
                <w:szCs w:val="20"/>
                <w:lang w:val="en-AU"/>
              </w:rPr>
              <w:t>he</w:t>
            </w:r>
            <w:r w:rsidR="002B4006">
              <w:rPr>
                <w:rFonts w:asciiTheme="minorHAnsi" w:eastAsia="Arial" w:hAnsiTheme="minorHAnsi" w:cstheme="minorHAnsi"/>
                <w:sz w:val="20"/>
                <w:szCs w:val="20"/>
                <w:lang w:val="en-AU"/>
              </w:rPr>
              <w:t>i</w:t>
            </w:r>
            <w:r w:rsidRPr="00E756D3">
              <w:rPr>
                <w:rFonts w:asciiTheme="minorHAnsi" w:eastAsia="Arial" w:hAnsiTheme="minorHAnsi" w:cstheme="minorHAnsi"/>
                <w:sz w:val="20"/>
                <w:szCs w:val="20"/>
                <w:lang w:val="en-AU"/>
              </w:rPr>
              <w:t xml:space="preserve">r students' names.  </w:t>
            </w:r>
            <w:r w:rsidR="002F6E39">
              <w:rPr>
                <w:rFonts w:asciiTheme="minorHAnsi" w:eastAsia="Arial" w:hAnsiTheme="minorHAnsi" w:cstheme="minorHAnsi"/>
                <w:sz w:val="20"/>
                <w:szCs w:val="20"/>
                <w:lang w:val="en-AU"/>
              </w:rPr>
              <w:t xml:space="preserve">Let the teacher know about your </w:t>
            </w:r>
            <w:r w:rsidR="002F6E39" w:rsidRPr="00E756D3">
              <w:rPr>
                <w:rFonts w:asciiTheme="minorHAnsi" w:hAnsiTheme="minorHAnsi" w:cstheme="minorHAnsi"/>
                <w:sz w:val="20"/>
                <w:szCs w:val="20"/>
                <w:lang w:val="en-AU"/>
              </w:rPr>
              <w:t>'</w:t>
            </w:r>
            <w:r w:rsidR="002F6E39" w:rsidRPr="00855336">
              <w:rPr>
                <w:rFonts w:ascii="SimSun" w:eastAsia="SimSun" w:hAnsi="SimSun" w:cstheme="minorHAnsi"/>
                <w:sz w:val="20"/>
                <w:szCs w:val="18"/>
                <w:lang w:val="en-AU"/>
              </w:rPr>
              <w:t>贵</w:t>
            </w:r>
            <w:r w:rsidR="002F6E39" w:rsidRPr="00E756D3">
              <w:rPr>
                <w:rFonts w:asciiTheme="minorHAnsi" w:eastAsia="PMingLiU" w:hAnsiTheme="minorHAnsi" w:cstheme="minorHAnsi"/>
                <w:sz w:val="20"/>
                <w:szCs w:val="20"/>
              </w:rPr>
              <w:t xml:space="preserve"> </w:t>
            </w:r>
            <w:proofErr w:type="spellStart"/>
            <w:r w:rsidR="002F6E39" w:rsidRPr="00E756D3">
              <w:rPr>
                <w:rFonts w:asciiTheme="minorHAnsi" w:eastAsia="PMingLiU" w:hAnsiTheme="minorHAnsi" w:cstheme="minorHAnsi"/>
                <w:sz w:val="20"/>
                <w:szCs w:val="20"/>
              </w:rPr>
              <w:t>guì</w:t>
            </w:r>
            <w:proofErr w:type="spellEnd"/>
            <w:r w:rsidR="002F6E39" w:rsidRPr="00E756D3">
              <w:rPr>
                <w:rFonts w:asciiTheme="minorHAnsi" w:eastAsia="PMingLiU" w:hAnsiTheme="minorHAnsi" w:cstheme="minorHAnsi"/>
                <w:sz w:val="20"/>
                <w:szCs w:val="20"/>
              </w:rPr>
              <w:t>'</w:t>
            </w:r>
            <w:r w:rsidR="002F6E39">
              <w:rPr>
                <w:rFonts w:asciiTheme="minorHAnsi" w:eastAsia="PMingLiU" w:hAnsiTheme="minorHAnsi" w:cstheme="minorHAnsi"/>
                <w:sz w:val="20"/>
                <w:szCs w:val="20"/>
              </w:rPr>
              <w:t xml:space="preserve"> /</w:t>
            </w:r>
            <w:r w:rsidR="002F6E39">
              <w:rPr>
                <w:rFonts w:asciiTheme="minorHAnsi" w:hAnsiTheme="minorHAnsi" w:cstheme="minorHAnsi"/>
                <w:sz w:val="20"/>
                <w:szCs w:val="20"/>
                <w:lang w:val="en-AU"/>
              </w:rPr>
              <w:t xml:space="preserve"> '</w:t>
            </w:r>
            <w:proofErr w:type="spellStart"/>
            <w:r w:rsidR="002F6E39" w:rsidRPr="00855336">
              <w:rPr>
                <w:rFonts w:ascii="SimSun" w:eastAsia="SimSun" w:hAnsi="SimSun" w:cstheme="minorHAnsi"/>
                <w:sz w:val="20"/>
                <w:szCs w:val="18"/>
                <w:lang w:val="en-AU"/>
              </w:rPr>
              <w:t>便宜</w:t>
            </w:r>
            <w:proofErr w:type="spellEnd"/>
            <w:r w:rsidR="002F6E39" w:rsidRPr="00E756D3">
              <w:rPr>
                <w:rFonts w:asciiTheme="minorHAnsi" w:eastAsia="MS Mincho" w:hAnsiTheme="minorHAnsi" w:cstheme="minorHAnsi"/>
                <w:bCs/>
                <w:sz w:val="20"/>
                <w:szCs w:val="20"/>
              </w:rPr>
              <w:t xml:space="preserve"> </w:t>
            </w:r>
            <w:proofErr w:type="spellStart"/>
            <w:r w:rsidR="002F6E39" w:rsidRPr="00E756D3">
              <w:rPr>
                <w:rFonts w:asciiTheme="minorHAnsi" w:eastAsia="MS Mincho" w:hAnsiTheme="minorHAnsi" w:cstheme="minorHAnsi"/>
                <w:bCs/>
                <w:sz w:val="20"/>
                <w:szCs w:val="20"/>
              </w:rPr>
              <w:t>piányí</w:t>
            </w:r>
            <w:proofErr w:type="spellEnd"/>
            <w:r w:rsidR="002F6E39" w:rsidRPr="00E756D3">
              <w:rPr>
                <w:rFonts w:asciiTheme="minorHAnsi" w:eastAsia="MS Mincho" w:hAnsiTheme="minorHAnsi" w:cstheme="minorHAnsi"/>
                <w:bCs/>
                <w:sz w:val="20"/>
                <w:szCs w:val="20"/>
              </w:rPr>
              <w:t>'</w:t>
            </w:r>
            <w:r w:rsidR="002F6E39" w:rsidRPr="00E756D3">
              <w:rPr>
                <w:rFonts w:asciiTheme="minorHAnsi" w:hAnsiTheme="minorHAnsi" w:cstheme="minorHAnsi"/>
                <w:sz w:val="20"/>
                <w:szCs w:val="20"/>
                <w:lang w:val="en-AU"/>
              </w:rPr>
              <w:t xml:space="preserve"> </w:t>
            </w:r>
            <w:r w:rsidR="002F6E39">
              <w:rPr>
                <w:rFonts w:asciiTheme="minorHAnsi" w:hAnsiTheme="minorHAnsi" w:cstheme="minorHAnsi"/>
                <w:sz w:val="20"/>
                <w:szCs w:val="20"/>
                <w:lang w:val="en-AU"/>
              </w:rPr>
              <w:t xml:space="preserve">cards and invite them to use them also during the video conference, or </w:t>
            </w:r>
            <w:r w:rsidR="002F6E39">
              <w:rPr>
                <w:rFonts w:asciiTheme="minorHAnsi" w:eastAsia="Arial" w:hAnsiTheme="minorHAnsi" w:cstheme="minorHAnsi"/>
                <w:sz w:val="20"/>
                <w:szCs w:val="20"/>
              </w:rPr>
              <w:t xml:space="preserve">create similar cards in English. </w:t>
            </w:r>
          </w:p>
        </w:tc>
      </w:tr>
      <w:tr w:rsidR="00E271C6" w:rsidRPr="00E756D3">
        <w:trPr>
          <w:trHeight w:val="298"/>
        </w:trPr>
        <w:tc>
          <w:tcPr>
            <w:tcW w:w="1560" w:type="dxa"/>
          </w:tcPr>
          <w:p w:rsidR="00E271C6" w:rsidRPr="00E756D3" w:rsidRDefault="00735AB3"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 xml:space="preserve">Video conference - </w:t>
            </w:r>
            <w:r w:rsidRPr="00E756D3">
              <w:rPr>
                <w:rFonts w:asciiTheme="minorHAnsi" w:hAnsiTheme="minorHAnsi" w:cstheme="minorHAnsi"/>
                <w:sz w:val="20"/>
                <w:szCs w:val="20"/>
                <w:lang w:val="en-AU"/>
              </w:rPr>
              <w:lastRenderedPageBreak/>
              <w:t>comparing prices in China and Australia</w:t>
            </w:r>
          </w:p>
        </w:tc>
        <w:tc>
          <w:tcPr>
            <w:tcW w:w="1842" w:type="dxa"/>
          </w:tcPr>
          <w:p w:rsidR="00E271C6" w:rsidRPr="00E756D3" w:rsidRDefault="00E271C6"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lastRenderedPageBreak/>
              <w:t xml:space="preserve">To allow students to practise the </w:t>
            </w:r>
            <w:r w:rsidRPr="00E756D3">
              <w:rPr>
                <w:rFonts w:asciiTheme="minorHAnsi" w:hAnsiTheme="minorHAnsi" w:cstheme="minorHAnsi"/>
                <w:sz w:val="20"/>
                <w:szCs w:val="20"/>
                <w:lang w:val="en-AU"/>
              </w:rPr>
              <w:lastRenderedPageBreak/>
              <w:t xml:space="preserve">learnt sentence structures in an authentic conversation with native speakers, and gain first-hand insights into the </w:t>
            </w:r>
            <w:r w:rsidR="00735AB3" w:rsidRPr="00E756D3">
              <w:rPr>
                <w:rFonts w:asciiTheme="minorHAnsi" w:hAnsiTheme="minorHAnsi" w:cstheme="minorHAnsi"/>
                <w:sz w:val="20"/>
                <w:szCs w:val="20"/>
                <w:lang w:val="en-AU"/>
              </w:rPr>
              <w:t>prices of various products in China</w:t>
            </w:r>
            <w:r w:rsidRPr="00E756D3">
              <w:rPr>
                <w:rFonts w:asciiTheme="minorHAnsi" w:hAnsiTheme="minorHAnsi" w:cstheme="minorHAnsi"/>
                <w:sz w:val="20"/>
                <w:szCs w:val="20"/>
                <w:lang w:val="en-AU"/>
              </w:rPr>
              <w:t xml:space="preserve">. </w:t>
            </w:r>
          </w:p>
        </w:tc>
        <w:tc>
          <w:tcPr>
            <w:tcW w:w="1560" w:type="dxa"/>
          </w:tcPr>
          <w:p w:rsidR="00E271C6" w:rsidRPr="00E756D3" w:rsidRDefault="00E271C6"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lastRenderedPageBreak/>
              <w:t>Listening and speaking</w:t>
            </w:r>
          </w:p>
        </w:tc>
        <w:tc>
          <w:tcPr>
            <w:tcW w:w="1559" w:type="dxa"/>
          </w:tcPr>
          <w:p w:rsidR="00E271C6" w:rsidRPr="00E756D3" w:rsidRDefault="00E271C6"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 xml:space="preserve">List of Australian and </w:t>
            </w:r>
            <w:r w:rsidRPr="00E756D3">
              <w:rPr>
                <w:rFonts w:asciiTheme="minorHAnsi" w:hAnsiTheme="minorHAnsi" w:cstheme="minorHAnsi"/>
                <w:sz w:val="20"/>
                <w:szCs w:val="20"/>
                <w:lang w:val="en-AU"/>
              </w:rPr>
              <w:lastRenderedPageBreak/>
              <w:t>Chinese students' names (cut up into individual cards)</w:t>
            </w:r>
          </w:p>
          <w:p w:rsidR="00E271C6" w:rsidRPr="00E756D3" w:rsidRDefault="00E271C6"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Hat or bag</w:t>
            </w:r>
          </w:p>
          <w:p w:rsidR="00E271C6" w:rsidRPr="00E756D3" w:rsidRDefault="00E271C6" w:rsidP="00E756D3">
            <w:pPr>
              <w:spacing w:after="60"/>
              <w:rPr>
                <w:rFonts w:asciiTheme="minorHAnsi" w:hAnsiTheme="minorHAnsi" w:cstheme="minorHAnsi"/>
                <w:color w:val="FF0000"/>
                <w:sz w:val="20"/>
                <w:szCs w:val="20"/>
                <w:lang w:val="en-AU"/>
              </w:rPr>
            </w:pPr>
          </w:p>
        </w:tc>
        <w:tc>
          <w:tcPr>
            <w:tcW w:w="7666" w:type="dxa"/>
          </w:tcPr>
          <w:p w:rsidR="00735AB3" w:rsidRPr="00E756D3" w:rsidRDefault="00735AB3"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lastRenderedPageBreak/>
              <w:t>Give each student '</w:t>
            </w:r>
            <w:r w:rsidRPr="00855336">
              <w:rPr>
                <w:rFonts w:ascii="SimSun" w:eastAsia="SimSun" w:hAnsi="SimSun" w:cstheme="minorHAnsi"/>
                <w:sz w:val="20"/>
                <w:szCs w:val="18"/>
                <w:lang w:val="en-AU"/>
              </w:rPr>
              <w:t>贵</w:t>
            </w:r>
            <w:r w:rsidRPr="00E756D3">
              <w:rPr>
                <w:rFonts w:asciiTheme="minorHAnsi" w:eastAsia="PMingLiU" w:hAnsiTheme="minorHAnsi" w:cstheme="minorHAnsi"/>
                <w:sz w:val="20"/>
                <w:szCs w:val="20"/>
              </w:rPr>
              <w:t xml:space="preserve"> </w:t>
            </w:r>
            <w:proofErr w:type="spellStart"/>
            <w:r w:rsidRPr="00E756D3">
              <w:rPr>
                <w:rFonts w:asciiTheme="minorHAnsi" w:eastAsia="PMingLiU" w:hAnsiTheme="minorHAnsi" w:cstheme="minorHAnsi"/>
                <w:sz w:val="20"/>
                <w:szCs w:val="20"/>
              </w:rPr>
              <w:t>guì</w:t>
            </w:r>
            <w:proofErr w:type="spellEnd"/>
            <w:r w:rsidRPr="00E756D3">
              <w:rPr>
                <w:rFonts w:asciiTheme="minorHAnsi" w:eastAsia="PMingLiU" w:hAnsiTheme="minorHAnsi" w:cstheme="minorHAnsi"/>
                <w:sz w:val="20"/>
                <w:szCs w:val="20"/>
              </w:rPr>
              <w:t>'</w:t>
            </w:r>
            <w:r w:rsidRPr="00E756D3">
              <w:rPr>
                <w:rFonts w:asciiTheme="minorHAnsi" w:hAnsiTheme="minorHAnsi" w:cstheme="minorHAnsi"/>
                <w:sz w:val="20"/>
                <w:szCs w:val="20"/>
                <w:lang w:val="en-AU"/>
              </w:rPr>
              <w:t xml:space="preserve"> </w:t>
            </w:r>
            <w:r w:rsidR="004D5818">
              <w:rPr>
                <w:rFonts w:asciiTheme="minorHAnsi" w:hAnsiTheme="minorHAnsi" w:cstheme="minorHAnsi"/>
                <w:sz w:val="20"/>
                <w:szCs w:val="20"/>
                <w:lang w:val="en-AU"/>
              </w:rPr>
              <w:t xml:space="preserve">card </w:t>
            </w:r>
            <w:r w:rsidRPr="00E756D3">
              <w:rPr>
                <w:rFonts w:asciiTheme="minorHAnsi" w:hAnsiTheme="minorHAnsi" w:cstheme="minorHAnsi"/>
                <w:sz w:val="20"/>
                <w:szCs w:val="20"/>
                <w:lang w:val="en-AU"/>
              </w:rPr>
              <w:t>and one '</w:t>
            </w:r>
            <w:proofErr w:type="spellStart"/>
            <w:r w:rsidRPr="00855336">
              <w:rPr>
                <w:rFonts w:ascii="SimSun" w:eastAsia="SimSun" w:hAnsi="SimSun" w:cstheme="minorHAnsi"/>
                <w:sz w:val="20"/>
                <w:szCs w:val="18"/>
                <w:lang w:val="en-AU"/>
              </w:rPr>
              <w:t>便宜</w:t>
            </w:r>
            <w:proofErr w:type="spellEnd"/>
            <w:r w:rsidRPr="00E756D3">
              <w:rPr>
                <w:rFonts w:asciiTheme="minorHAnsi" w:eastAsia="MS Mincho" w:hAnsiTheme="minorHAnsi" w:cstheme="minorHAnsi"/>
                <w:bCs/>
                <w:sz w:val="20"/>
                <w:szCs w:val="20"/>
              </w:rPr>
              <w:t xml:space="preserve"> </w:t>
            </w:r>
            <w:proofErr w:type="spellStart"/>
            <w:r w:rsidRPr="00E756D3">
              <w:rPr>
                <w:rFonts w:asciiTheme="minorHAnsi" w:eastAsia="MS Mincho" w:hAnsiTheme="minorHAnsi" w:cstheme="minorHAnsi"/>
                <w:bCs/>
                <w:sz w:val="20"/>
                <w:szCs w:val="20"/>
              </w:rPr>
              <w:t>piányí</w:t>
            </w:r>
            <w:proofErr w:type="spellEnd"/>
            <w:r w:rsidRPr="00E756D3">
              <w:rPr>
                <w:rFonts w:asciiTheme="minorHAnsi" w:eastAsia="MS Mincho" w:hAnsiTheme="minorHAnsi" w:cstheme="minorHAnsi"/>
                <w:bCs/>
                <w:sz w:val="20"/>
                <w:szCs w:val="20"/>
              </w:rPr>
              <w:t>'</w:t>
            </w:r>
            <w:r w:rsidR="004D5818">
              <w:rPr>
                <w:rFonts w:asciiTheme="minorHAnsi" w:eastAsia="MS Mincho" w:hAnsiTheme="minorHAnsi" w:cstheme="minorHAnsi"/>
                <w:bCs/>
                <w:sz w:val="20"/>
                <w:szCs w:val="20"/>
              </w:rPr>
              <w:t xml:space="preserve"> card</w:t>
            </w:r>
            <w:r w:rsidRPr="00E756D3">
              <w:rPr>
                <w:rFonts w:asciiTheme="minorHAnsi" w:hAnsiTheme="minorHAnsi" w:cstheme="minorHAnsi"/>
                <w:sz w:val="20"/>
                <w:szCs w:val="20"/>
                <w:lang w:val="en-AU"/>
              </w:rPr>
              <w:t xml:space="preserve">. </w:t>
            </w:r>
          </w:p>
          <w:p w:rsidR="00561876" w:rsidRPr="00E756D3" w:rsidRDefault="00E271C6" w:rsidP="00E756D3">
            <w:pPr>
              <w:spacing w:after="60"/>
              <w:rPr>
                <w:rFonts w:asciiTheme="minorHAnsi" w:eastAsia="Arial" w:hAnsiTheme="minorHAnsi" w:cstheme="minorHAnsi"/>
                <w:sz w:val="20"/>
                <w:szCs w:val="20"/>
                <w:lang w:val="en-AU"/>
              </w:rPr>
            </w:pPr>
            <w:r w:rsidRPr="00E756D3">
              <w:rPr>
                <w:rFonts w:asciiTheme="minorHAnsi" w:eastAsia="Arial" w:hAnsiTheme="minorHAnsi" w:cstheme="minorHAnsi"/>
                <w:sz w:val="20"/>
                <w:szCs w:val="20"/>
                <w:lang w:val="en-AU"/>
              </w:rPr>
              <w:t>Once connected to the video conference, select one student's name from your hat/bag.</w:t>
            </w:r>
            <w:r w:rsidR="00735AB3" w:rsidRPr="00E756D3">
              <w:rPr>
                <w:rFonts w:asciiTheme="minorHAnsi" w:eastAsia="Arial" w:hAnsiTheme="minorHAnsi" w:cstheme="minorHAnsi"/>
                <w:sz w:val="20"/>
                <w:szCs w:val="20"/>
                <w:lang w:val="en-AU"/>
              </w:rPr>
              <w:t xml:space="preserve"> </w:t>
            </w:r>
            <w:r w:rsidRPr="00E756D3">
              <w:rPr>
                <w:rFonts w:asciiTheme="minorHAnsi" w:eastAsia="Arial" w:hAnsiTheme="minorHAnsi" w:cstheme="minorHAnsi"/>
                <w:sz w:val="20"/>
                <w:szCs w:val="20"/>
                <w:lang w:val="en-AU"/>
              </w:rPr>
              <w:lastRenderedPageBreak/>
              <w:t xml:space="preserve">Ask the Chinese teacher to select a student from her class </w:t>
            </w:r>
            <w:r w:rsidR="004D5818">
              <w:rPr>
                <w:rFonts w:asciiTheme="minorHAnsi" w:eastAsia="Arial" w:hAnsiTheme="minorHAnsi" w:cstheme="minorHAnsi"/>
                <w:sz w:val="20"/>
                <w:szCs w:val="20"/>
                <w:lang w:val="en-AU"/>
              </w:rPr>
              <w:t>also. Your student</w:t>
            </w:r>
            <w:r w:rsidR="00735AB3" w:rsidRPr="00E756D3">
              <w:rPr>
                <w:rFonts w:asciiTheme="minorHAnsi" w:eastAsia="Arial" w:hAnsiTheme="minorHAnsi" w:cstheme="minorHAnsi"/>
                <w:sz w:val="20"/>
                <w:szCs w:val="20"/>
                <w:lang w:val="en-AU"/>
              </w:rPr>
              <w:t xml:space="preserve"> will </w:t>
            </w:r>
            <w:r w:rsidRPr="00E756D3">
              <w:rPr>
                <w:rFonts w:asciiTheme="minorHAnsi" w:eastAsia="Arial" w:hAnsiTheme="minorHAnsi" w:cstheme="minorHAnsi"/>
                <w:sz w:val="20"/>
                <w:szCs w:val="20"/>
                <w:lang w:val="en-AU"/>
              </w:rPr>
              <w:t xml:space="preserve">begin by </w:t>
            </w:r>
            <w:proofErr w:type="gramStart"/>
            <w:r w:rsidRPr="00E756D3">
              <w:rPr>
                <w:rFonts w:asciiTheme="minorHAnsi" w:eastAsia="Arial" w:hAnsiTheme="minorHAnsi" w:cstheme="minorHAnsi"/>
                <w:sz w:val="20"/>
                <w:szCs w:val="20"/>
                <w:lang w:val="en-AU"/>
              </w:rPr>
              <w:t>asking  the</w:t>
            </w:r>
            <w:proofErr w:type="gramEnd"/>
            <w:r w:rsidRPr="00E756D3">
              <w:rPr>
                <w:rFonts w:asciiTheme="minorHAnsi" w:eastAsia="Arial" w:hAnsiTheme="minorHAnsi" w:cstheme="minorHAnsi"/>
                <w:sz w:val="20"/>
                <w:szCs w:val="20"/>
                <w:lang w:val="en-AU"/>
              </w:rPr>
              <w:t xml:space="preserve"> </w:t>
            </w:r>
            <w:r w:rsidR="00735AB3" w:rsidRPr="00E756D3">
              <w:rPr>
                <w:rFonts w:asciiTheme="minorHAnsi" w:eastAsia="Arial" w:hAnsiTheme="minorHAnsi" w:cstheme="minorHAnsi"/>
                <w:sz w:val="20"/>
                <w:szCs w:val="20"/>
                <w:lang w:val="en-AU"/>
              </w:rPr>
              <w:t>Chinese student how much</w:t>
            </w:r>
            <w:r w:rsidR="00561876" w:rsidRPr="00E756D3">
              <w:rPr>
                <w:rFonts w:asciiTheme="minorHAnsi" w:eastAsia="Arial" w:hAnsiTheme="minorHAnsi" w:cstheme="minorHAnsi"/>
                <w:sz w:val="20"/>
                <w:szCs w:val="20"/>
                <w:lang w:val="en-AU"/>
              </w:rPr>
              <w:t xml:space="preserve"> a product is in China. </w:t>
            </w:r>
            <w:r w:rsidRPr="00E756D3">
              <w:rPr>
                <w:rFonts w:asciiTheme="minorHAnsi" w:eastAsia="Arial" w:hAnsiTheme="minorHAnsi" w:cstheme="minorHAnsi"/>
                <w:sz w:val="20"/>
                <w:szCs w:val="20"/>
                <w:lang w:val="en-AU"/>
              </w:rPr>
              <w:t xml:space="preserve">The </w:t>
            </w:r>
            <w:r w:rsidR="00561876" w:rsidRPr="00E756D3">
              <w:rPr>
                <w:rFonts w:asciiTheme="minorHAnsi" w:eastAsia="Arial" w:hAnsiTheme="minorHAnsi" w:cstheme="minorHAnsi"/>
                <w:sz w:val="20"/>
                <w:szCs w:val="20"/>
                <w:lang w:val="en-AU"/>
              </w:rPr>
              <w:t>Chinese</w:t>
            </w:r>
            <w:r w:rsidRPr="00E756D3">
              <w:rPr>
                <w:rFonts w:asciiTheme="minorHAnsi" w:eastAsia="Arial" w:hAnsiTheme="minorHAnsi" w:cstheme="minorHAnsi"/>
                <w:sz w:val="20"/>
                <w:szCs w:val="20"/>
                <w:lang w:val="en-AU"/>
              </w:rPr>
              <w:t xml:space="preserve"> student answers the </w:t>
            </w:r>
            <w:proofErr w:type="gramStart"/>
            <w:r w:rsidRPr="00E756D3">
              <w:rPr>
                <w:rFonts w:asciiTheme="minorHAnsi" w:eastAsia="Arial" w:hAnsiTheme="minorHAnsi" w:cstheme="minorHAnsi"/>
                <w:sz w:val="20"/>
                <w:szCs w:val="20"/>
                <w:lang w:val="en-AU"/>
              </w:rPr>
              <w:t>question,</w:t>
            </w:r>
            <w:proofErr w:type="gramEnd"/>
            <w:r w:rsidR="00561876" w:rsidRPr="00E756D3">
              <w:rPr>
                <w:rFonts w:asciiTheme="minorHAnsi" w:eastAsia="Arial" w:hAnsiTheme="minorHAnsi" w:cstheme="minorHAnsi"/>
                <w:sz w:val="20"/>
                <w:szCs w:val="20"/>
                <w:lang w:val="en-AU"/>
              </w:rPr>
              <w:t xml:space="preserve"> and the rest of the students hold up their </w:t>
            </w:r>
            <w:r w:rsidR="004D5818">
              <w:rPr>
                <w:rFonts w:asciiTheme="minorHAnsi" w:eastAsia="Arial" w:hAnsiTheme="minorHAnsi" w:cstheme="minorHAnsi"/>
                <w:sz w:val="20"/>
                <w:szCs w:val="20"/>
                <w:lang w:val="en-AU"/>
              </w:rPr>
              <w:t>'</w:t>
            </w:r>
            <w:r w:rsidR="00561876" w:rsidRPr="00855336">
              <w:rPr>
                <w:rFonts w:ascii="SimSun" w:eastAsia="SimSun" w:hAnsi="SimSun" w:cstheme="minorHAnsi"/>
                <w:sz w:val="20"/>
                <w:szCs w:val="18"/>
                <w:lang w:val="en-AU"/>
              </w:rPr>
              <w:t>贵</w:t>
            </w:r>
            <w:r w:rsidR="004D5818">
              <w:rPr>
                <w:rFonts w:asciiTheme="minorHAnsi" w:eastAsia="MingLiU" w:hAnsi="MingLiU" w:cstheme="minorHAnsi"/>
                <w:sz w:val="20"/>
                <w:szCs w:val="20"/>
              </w:rPr>
              <w:t>'</w:t>
            </w:r>
            <w:r w:rsidR="00561876" w:rsidRPr="00E756D3">
              <w:rPr>
                <w:rFonts w:asciiTheme="minorHAnsi" w:eastAsia="Arial" w:hAnsiTheme="minorHAnsi" w:cstheme="minorHAnsi"/>
                <w:sz w:val="20"/>
                <w:szCs w:val="20"/>
                <w:lang w:val="en-AU"/>
              </w:rPr>
              <w:t xml:space="preserve">or </w:t>
            </w:r>
            <w:r w:rsidR="004D5818">
              <w:rPr>
                <w:rFonts w:asciiTheme="minorHAnsi" w:eastAsia="Arial" w:hAnsiTheme="minorHAnsi" w:cstheme="minorHAnsi"/>
                <w:sz w:val="20"/>
                <w:szCs w:val="20"/>
                <w:lang w:val="en-AU"/>
              </w:rPr>
              <w:t>'</w:t>
            </w:r>
            <w:proofErr w:type="spellStart"/>
            <w:r w:rsidR="00561876" w:rsidRPr="00855336">
              <w:rPr>
                <w:rFonts w:ascii="SimSun" w:eastAsia="SimSun" w:hAnsi="SimSun" w:cstheme="minorHAnsi"/>
                <w:sz w:val="20"/>
                <w:szCs w:val="18"/>
                <w:lang w:val="en-AU"/>
              </w:rPr>
              <w:t>便宜</w:t>
            </w:r>
            <w:r w:rsidR="004D5818">
              <w:rPr>
                <w:rFonts w:asciiTheme="minorHAnsi" w:eastAsia="MS Gothic" w:hAnsi="MS Gothic" w:cstheme="minorHAnsi"/>
                <w:bCs/>
                <w:sz w:val="20"/>
                <w:szCs w:val="20"/>
              </w:rPr>
              <w:t>'</w:t>
            </w:r>
            <w:r w:rsidR="00561876" w:rsidRPr="00E756D3">
              <w:rPr>
                <w:rFonts w:asciiTheme="minorHAnsi" w:eastAsia="Arial" w:hAnsiTheme="minorHAnsi" w:cstheme="minorHAnsi"/>
                <w:bCs/>
                <w:sz w:val="20"/>
                <w:szCs w:val="20"/>
              </w:rPr>
              <w:t>card</w:t>
            </w:r>
            <w:proofErr w:type="spellEnd"/>
            <w:r w:rsidR="00561876" w:rsidRPr="00E756D3">
              <w:rPr>
                <w:rFonts w:asciiTheme="minorHAnsi" w:eastAsia="Arial" w:hAnsiTheme="minorHAnsi" w:cstheme="minorHAnsi"/>
                <w:bCs/>
                <w:sz w:val="20"/>
                <w:szCs w:val="20"/>
              </w:rPr>
              <w:t xml:space="preserve">, </w:t>
            </w:r>
            <w:r w:rsidR="00561876" w:rsidRPr="00E756D3">
              <w:rPr>
                <w:rFonts w:asciiTheme="minorHAnsi" w:eastAsia="Arial" w:hAnsiTheme="minorHAnsi" w:cstheme="minorHAnsi"/>
                <w:sz w:val="20"/>
                <w:szCs w:val="20"/>
                <w:lang w:val="en-AU"/>
              </w:rPr>
              <w:t xml:space="preserve">depending on the response. </w:t>
            </w:r>
          </w:p>
          <w:p w:rsidR="00E271C6" w:rsidRPr="00E756D3" w:rsidRDefault="00E271C6" w:rsidP="00E756D3">
            <w:pPr>
              <w:spacing w:after="60"/>
              <w:rPr>
                <w:rFonts w:asciiTheme="minorHAnsi" w:eastAsia="Arial" w:hAnsiTheme="minorHAnsi" w:cstheme="minorHAnsi"/>
                <w:sz w:val="20"/>
                <w:szCs w:val="20"/>
                <w:lang w:val="en-AU"/>
              </w:rPr>
            </w:pPr>
            <w:r w:rsidRPr="00E756D3">
              <w:rPr>
                <w:rFonts w:asciiTheme="minorHAnsi" w:eastAsia="Arial" w:hAnsiTheme="minorHAnsi" w:cstheme="minorHAnsi"/>
                <w:sz w:val="20"/>
                <w:szCs w:val="20"/>
                <w:lang w:val="en-AU"/>
              </w:rPr>
              <w:t xml:space="preserve"> The Chinese student then asks a different question to another Australian student</w:t>
            </w:r>
            <w:r w:rsidR="005D3350" w:rsidRPr="00E756D3">
              <w:rPr>
                <w:rFonts w:asciiTheme="minorHAnsi" w:eastAsia="Arial" w:hAnsiTheme="minorHAnsi" w:cstheme="minorHAnsi"/>
                <w:sz w:val="20"/>
                <w:szCs w:val="20"/>
                <w:lang w:val="en-AU"/>
              </w:rPr>
              <w:t xml:space="preserve"> about the price of a product in Australia</w:t>
            </w:r>
            <w:r w:rsidRPr="00E756D3">
              <w:rPr>
                <w:rFonts w:asciiTheme="minorHAnsi" w:eastAsia="Arial" w:hAnsiTheme="minorHAnsi" w:cstheme="minorHAnsi"/>
                <w:sz w:val="20"/>
                <w:szCs w:val="20"/>
                <w:lang w:val="en-AU"/>
              </w:rPr>
              <w:t>. Alternate between memb</w:t>
            </w:r>
            <w:r w:rsidR="004D5818">
              <w:rPr>
                <w:rFonts w:asciiTheme="minorHAnsi" w:eastAsia="Arial" w:hAnsiTheme="minorHAnsi" w:cstheme="minorHAnsi"/>
                <w:sz w:val="20"/>
                <w:szCs w:val="20"/>
                <w:lang w:val="en-AU"/>
              </w:rPr>
              <w:t>ers of the Australian class and</w:t>
            </w:r>
            <w:r w:rsidRPr="00E756D3">
              <w:rPr>
                <w:rFonts w:asciiTheme="minorHAnsi" w:eastAsia="Arial" w:hAnsiTheme="minorHAnsi" w:cstheme="minorHAnsi"/>
                <w:sz w:val="20"/>
                <w:szCs w:val="20"/>
                <w:lang w:val="en-AU"/>
              </w:rPr>
              <w:t xml:space="preserve"> the Chinese class.</w:t>
            </w:r>
            <w:r w:rsidR="005D3350" w:rsidRPr="00E756D3">
              <w:rPr>
                <w:rFonts w:asciiTheme="minorHAnsi" w:eastAsia="Arial" w:hAnsiTheme="minorHAnsi" w:cstheme="minorHAnsi"/>
                <w:sz w:val="20"/>
                <w:szCs w:val="20"/>
                <w:lang w:val="en-AU"/>
              </w:rPr>
              <w:t xml:space="preserve"> </w:t>
            </w:r>
            <w:r w:rsidRPr="00E756D3">
              <w:rPr>
                <w:rFonts w:asciiTheme="minorHAnsi" w:eastAsia="Arial" w:hAnsiTheme="minorHAnsi" w:cstheme="minorHAnsi"/>
                <w:sz w:val="20"/>
                <w:szCs w:val="20"/>
                <w:lang w:val="en-AU"/>
              </w:rPr>
              <w:t xml:space="preserve">Meanwhile, all students should take notes of the </w:t>
            </w:r>
            <w:r w:rsidR="005D3350" w:rsidRPr="00E756D3">
              <w:rPr>
                <w:rFonts w:asciiTheme="minorHAnsi" w:eastAsia="Arial" w:hAnsiTheme="minorHAnsi" w:cstheme="minorHAnsi"/>
                <w:sz w:val="20"/>
                <w:szCs w:val="20"/>
                <w:lang w:val="en-AU"/>
              </w:rPr>
              <w:t xml:space="preserve">prices of different items in China.  </w:t>
            </w:r>
          </w:p>
          <w:p w:rsidR="005D3350" w:rsidRPr="00E756D3" w:rsidRDefault="00E271C6" w:rsidP="00E756D3">
            <w:pPr>
              <w:spacing w:after="60"/>
              <w:rPr>
                <w:rFonts w:asciiTheme="minorHAnsi" w:eastAsia="Arial" w:hAnsiTheme="minorHAnsi" w:cstheme="minorHAnsi"/>
                <w:sz w:val="20"/>
                <w:szCs w:val="20"/>
                <w:lang w:val="en-AU"/>
              </w:rPr>
            </w:pPr>
            <w:r w:rsidRPr="00E756D3">
              <w:rPr>
                <w:rFonts w:asciiTheme="minorHAnsi" w:eastAsia="Arial" w:hAnsiTheme="minorHAnsi" w:cstheme="minorHAnsi"/>
                <w:sz w:val="20"/>
                <w:szCs w:val="20"/>
                <w:lang w:val="en-AU"/>
              </w:rPr>
              <w:t xml:space="preserve">Following this, </w:t>
            </w:r>
            <w:r w:rsidR="005D3350" w:rsidRPr="00E756D3">
              <w:rPr>
                <w:rFonts w:asciiTheme="minorHAnsi" w:eastAsia="Arial" w:hAnsiTheme="minorHAnsi" w:cstheme="minorHAnsi"/>
                <w:sz w:val="20"/>
                <w:szCs w:val="20"/>
                <w:lang w:val="en-AU"/>
              </w:rPr>
              <w:t>facilitate a discussion in English</w:t>
            </w:r>
            <w:r w:rsidR="004D5818" w:rsidRPr="004D5818">
              <w:rPr>
                <w:rFonts w:asciiTheme="minorHAnsi" w:eastAsia="Arial" w:hAnsiTheme="minorHAnsi" w:cstheme="minorHAnsi"/>
                <w:sz w:val="20"/>
                <w:szCs w:val="20"/>
                <w:vertAlign w:val="superscript"/>
                <w:lang w:val="en-AU"/>
              </w:rPr>
              <w:t>3</w:t>
            </w:r>
            <w:r w:rsidR="005D3350" w:rsidRPr="00E756D3">
              <w:rPr>
                <w:rFonts w:asciiTheme="minorHAnsi" w:eastAsia="Arial" w:hAnsiTheme="minorHAnsi" w:cstheme="minorHAnsi"/>
                <w:sz w:val="20"/>
                <w:szCs w:val="20"/>
                <w:lang w:val="en-AU"/>
              </w:rPr>
              <w:t xml:space="preserve"> about the prices of items in China and Australia, using the following prompt questions and any others you </w:t>
            </w:r>
            <w:r w:rsidR="004D5818">
              <w:rPr>
                <w:rFonts w:asciiTheme="minorHAnsi" w:eastAsia="Arial" w:hAnsiTheme="minorHAnsi" w:cstheme="minorHAnsi"/>
                <w:sz w:val="20"/>
                <w:szCs w:val="20"/>
                <w:lang w:val="en-AU"/>
              </w:rPr>
              <w:t>may wish to include</w:t>
            </w:r>
            <w:r w:rsidR="005D3350" w:rsidRPr="00E756D3">
              <w:rPr>
                <w:rFonts w:asciiTheme="minorHAnsi" w:eastAsia="Arial" w:hAnsiTheme="minorHAnsi" w:cstheme="minorHAnsi"/>
                <w:sz w:val="20"/>
                <w:szCs w:val="20"/>
                <w:lang w:val="en-AU"/>
              </w:rPr>
              <w:t xml:space="preserve">: </w:t>
            </w:r>
          </w:p>
          <w:p w:rsidR="005D3350" w:rsidRPr="00E756D3" w:rsidRDefault="005D3350" w:rsidP="00E756D3">
            <w:pPr>
              <w:pStyle w:val="ListParagraph"/>
              <w:numPr>
                <w:ilvl w:val="0"/>
                <w:numId w:val="8"/>
              </w:numPr>
              <w:spacing w:after="60"/>
              <w:contextualSpacing w:val="0"/>
              <w:rPr>
                <w:rFonts w:asciiTheme="minorHAnsi" w:hAnsiTheme="minorHAnsi" w:cstheme="minorHAnsi"/>
                <w:sz w:val="20"/>
                <w:szCs w:val="20"/>
              </w:rPr>
            </w:pPr>
            <w:r w:rsidRPr="00E756D3">
              <w:rPr>
                <w:rFonts w:asciiTheme="minorHAnsi" w:hAnsiTheme="minorHAnsi" w:cstheme="minorHAnsi"/>
                <w:sz w:val="20"/>
                <w:szCs w:val="20"/>
              </w:rPr>
              <w:t xml:space="preserve">What kinds of </w:t>
            </w:r>
            <w:r w:rsidR="004D5818">
              <w:rPr>
                <w:rFonts w:asciiTheme="minorHAnsi" w:hAnsiTheme="minorHAnsi" w:cstheme="minorHAnsi"/>
                <w:sz w:val="20"/>
                <w:szCs w:val="20"/>
              </w:rPr>
              <w:t>things</w:t>
            </w:r>
            <w:r w:rsidRPr="00E756D3">
              <w:rPr>
                <w:rFonts w:asciiTheme="minorHAnsi" w:hAnsiTheme="minorHAnsi" w:cstheme="minorHAnsi"/>
                <w:sz w:val="20"/>
                <w:szCs w:val="20"/>
              </w:rPr>
              <w:t xml:space="preserve"> seem to have the largest price difference between Australia and China (e.g. electronics, clothing </w:t>
            </w:r>
            <w:proofErr w:type="spellStart"/>
            <w:r w:rsidRPr="00E756D3">
              <w:rPr>
                <w:rFonts w:asciiTheme="minorHAnsi" w:hAnsiTheme="minorHAnsi" w:cstheme="minorHAnsi"/>
                <w:sz w:val="20"/>
                <w:szCs w:val="20"/>
              </w:rPr>
              <w:t>etc</w:t>
            </w:r>
            <w:proofErr w:type="spellEnd"/>
            <w:r w:rsidRPr="00E756D3">
              <w:rPr>
                <w:rFonts w:asciiTheme="minorHAnsi" w:hAnsiTheme="minorHAnsi" w:cstheme="minorHAnsi"/>
                <w:sz w:val="20"/>
                <w:szCs w:val="20"/>
              </w:rPr>
              <w:t>)?</w:t>
            </w:r>
          </w:p>
          <w:p w:rsidR="005D3350" w:rsidRPr="00E756D3" w:rsidRDefault="005D3350" w:rsidP="00E756D3">
            <w:pPr>
              <w:pStyle w:val="ListParagraph"/>
              <w:numPr>
                <w:ilvl w:val="0"/>
                <w:numId w:val="8"/>
              </w:numPr>
              <w:spacing w:after="60"/>
              <w:contextualSpacing w:val="0"/>
              <w:rPr>
                <w:rFonts w:asciiTheme="minorHAnsi" w:hAnsiTheme="minorHAnsi" w:cstheme="minorHAnsi"/>
                <w:sz w:val="20"/>
                <w:szCs w:val="20"/>
              </w:rPr>
            </w:pPr>
            <w:r w:rsidRPr="00E756D3">
              <w:rPr>
                <w:rFonts w:asciiTheme="minorHAnsi" w:hAnsiTheme="minorHAnsi" w:cstheme="minorHAnsi"/>
                <w:sz w:val="20"/>
                <w:szCs w:val="20"/>
              </w:rPr>
              <w:t xml:space="preserve">Why do you think this price difference exists? </w:t>
            </w:r>
          </w:p>
          <w:p w:rsidR="00E271C6" w:rsidRPr="00E756D3" w:rsidRDefault="005D3350" w:rsidP="00E756D3">
            <w:pPr>
              <w:pStyle w:val="ListParagraph"/>
              <w:numPr>
                <w:ilvl w:val="0"/>
                <w:numId w:val="8"/>
              </w:numPr>
              <w:spacing w:after="60"/>
              <w:contextualSpacing w:val="0"/>
              <w:rPr>
                <w:rFonts w:asciiTheme="minorHAnsi" w:eastAsia="Cambria" w:hAnsiTheme="minorHAnsi" w:cstheme="minorHAnsi"/>
                <w:sz w:val="20"/>
                <w:szCs w:val="20"/>
              </w:rPr>
            </w:pPr>
            <w:r w:rsidRPr="00E756D3">
              <w:rPr>
                <w:rFonts w:asciiTheme="minorHAnsi" w:hAnsiTheme="minorHAnsi" w:cstheme="minorHAnsi"/>
                <w:sz w:val="20"/>
                <w:szCs w:val="20"/>
              </w:rPr>
              <w:t>Are there any things that are cheaper to buy in Australia?</w:t>
            </w:r>
          </w:p>
        </w:tc>
      </w:tr>
      <w:tr w:rsidR="00AC625D" w:rsidRPr="00E756D3">
        <w:trPr>
          <w:trHeight w:val="298"/>
        </w:trPr>
        <w:tc>
          <w:tcPr>
            <w:tcW w:w="1560" w:type="dxa"/>
          </w:tcPr>
          <w:p w:rsidR="00AC625D" w:rsidRPr="00E756D3" w:rsidRDefault="00AC625D"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lastRenderedPageBreak/>
              <w:t>Bargaining in China</w:t>
            </w:r>
          </w:p>
        </w:tc>
        <w:tc>
          <w:tcPr>
            <w:tcW w:w="1842" w:type="dxa"/>
          </w:tcPr>
          <w:p w:rsidR="00AC625D" w:rsidRPr="00E756D3" w:rsidRDefault="00AC625D"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To </w:t>
            </w:r>
            <w:r w:rsidR="00721F42" w:rsidRPr="00E756D3">
              <w:rPr>
                <w:rFonts w:asciiTheme="minorHAnsi" w:eastAsia="Arial" w:hAnsiTheme="minorHAnsi" w:cstheme="minorHAnsi"/>
                <w:sz w:val="20"/>
                <w:szCs w:val="20"/>
              </w:rPr>
              <w:t>introduce</w:t>
            </w:r>
            <w:r w:rsidRPr="00E756D3">
              <w:rPr>
                <w:rFonts w:asciiTheme="minorHAnsi" w:eastAsia="Arial" w:hAnsiTheme="minorHAnsi" w:cstheme="minorHAnsi"/>
                <w:sz w:val="20"/>
                <w:szCs w:val="20"/>
              </w:rPr>
              <w:t xml:space="preserve"> students to the </w:t>
            </w:r>
            <w:r w:rsidR="000E5336" w:rsidRPr="00E756D3">
              <w:rPr>
                <w:rFonts w:asciiTheme="minorHAnsi" w:eastAsia="Arial" w:hAnsiTheme="minorHAnsi" w:cstheme="minorHAnsi"/>
                <w:sz w:val="20"/>
                <w:szCs w:val="20"/>
              </w:rPr>
              <w:t>custom</w:t>
            </w:r>
            <w:r w:rsidRPr="00E756D3">
              <w:rPr>
                <w:rFonts w:asciiTheme="minorHAnsi" w:eastAsia="Arial" w:hAnsiTheme="minorHAnsi" w:cstheme="minorHAnsi"/>
                <w:sz w:val="20"/>
                <w:szCs w:val="20"/>
              </w:rPr>
              <w:t xml:space="preserve"> of bargaining in Chinese markets</w:t>
            </w:r>
          </w:p>
        </w:tc>
        <w:tc>
          <w:tcPr>
            <w:tcW w:w="1560" w:type="dxa"/>
          </w:tcPr>
          <w:p w:rsidR="00AC625D" w:rsidRPr="00E756D3" w:rsidRDefault="003D0A88"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Listening</w:t>
            </w:r>
            <w:r w:rsidR="00031487">
              <w:rPr>
                <w:rFonts w:asciiTheme="minorHAnsi" w:eastAsia="Arial" w:hAnsiTheme="minorHAnsi" w:cstheme="minorHAnsi"/>
                <w:sz w:val="20"/>
                <w:szCs w:val="20"/>
              </w:rPr>
              <w:t xml:space="preserve">, </w:t>
            </w:r>
            <w:r w:rsidR="00C64FA8">
              <w:rPr>
                <w:rFonts w:asciiTheme="minorHAnsi" w:eastAsia="Arial" w:hAnsiTheme="minorHAnsi" w:cstheme="minorHAnsi"/>
                <w:sz w:val="20"/>
                <w:szCs w:val="20"/>
              </w:rPr>
              <w:t xml:space="preserve">reading, </w:t>
            </w:r>
            <w:r w:rsidR="00031487">
              <w:rPr>
                <w:rFonts w:asciiTheme="minorHAnsi" w:eastAsia="Arial" w:hAnsiTheme="minorHAnsi" w:cstheme="minorHAnsi"/>
                <w:sz w:val="20"/>
                <w:szCs w:val="20"/>
              </w:rPr>
              <w:t>writing</w:t>
            </w:r>
            <w:r w:rsidR="002B48A2">
              <w:rPr>
                <w:rFonts w:asciiTheme="minorHAnsi" w:eastAsia="Arial" w:hAnsiTheme="minorHAnsi" w:cstheme="minorHAnsi"/>
                <w:sz w:val="20"/>
                <w:szCs w:val="20"/>
              </w:rPr>
              <w:t xml:space="preserve"> and speaking</w:t>
            </w:r>
          </w:p>
        </w:tc>
        <w:tc>
          <w:tcPr>
            <w:tcW w:w="1559" w:type="dxa"/>
          </w:tcPr>
          <w:p w:rsidR="00AC625D" w:rsidRPr="00E756D3" w:rsidRDefault="004C7927" w:rsidP="00E756D3">
            <w:pPr>
              <w:spacing w:after="60"/>
              <w:rPr>
                <w:rFonts w:asciiTheme="minorHAnsi" w:eastAsia="Arial" w:hAnsiTheme="minorHAnsi" w:cstheme="minorHAnsi"/>
                <w:sz w:val="20"/>
                <w:szCs w:val="20"/>
                <w:lang w:val="en-AU"/>
              </w:rPr>
            </w:pPr>
            <w:hyperlink r:id="rId27" w:history="1">
              <w:r w:rsidR="008B613F" w:rsidRPr="00E756D3">
                <w:rPr>
                  <w:rStyle w:val="Hyperlink"/>
                  <w:rFonts w:asciiTheme="minorHAnsi" w:eastAsia="Arial" w:hAnsiTheme="minorHAnsi" w:cstheme="minorHAnsi"/>
                  <w:sz w:val="20"/>
                  <w:szCs w:val="20"/>
                  <w:lang w:val="en-AU"/>
                </w:rPr>
                <w:t xml:space="preserve">Video: </w:t>
              </w:r>
              <w:r w:rsidR="00AC625D" w:rsidRPr="00E756D3">
                <w:rPr>
                  <w:rStyle w:val="Hyperlink"/>
                  <w:rFonts w:asciiTheme="minorHAnsi" w:eastAsia="Arial" w:hAnsiTheme="minorHAnsi" w:cstheme="minorHAnsi"/>
                  <w:sz w:val="20"/>
                  <w:szCs w:val="20"/>
                  <w:lang w:val="en-AU"/>
                </w:rPr>
                <w:t>Pro Tips for B</w:t>
              </w:r>
              <w:r w:rsidR="00AC625D" w:rsidRPr="00E756D3">
                <w:rPr>
                  <w:rStyle w:val="Hyperlink"/>
                  <w:rFonts w:asciiTheme="minorHAnsi" w:eastAsia="Arial" w:hAnsiTheme="minorHAnsi" w:cstheme="minorHAnsi"/>
                  <w:sz w:val="20"/>
                  <w:szCs w:val="20"/>
                  <w:lang w:val="en-AU"/>
                </w:rPr>
                <w:t>a</w:t>
              </w:r>
              <w:r w:rsidR="00AC625D" w:rsidRPr="00E756D3">
                <w:rPr>
                  <w:rStyle w:val="Hyperlink"/>
                  <w:rFonts w:asciiTheme="minorHAnsi" w:eastAsia="Arial" w:hAnsiTheme="minorHAnsi" w:cstheme="minorHAnsi"/>
                  <w:sz w:val="20"/>
                  <w:szCs w:val="20"/>
                  <w:lang w:val="en-AU"/>
                </w:rPr>
                <w:t>rgaining in China</w:t>
              </w:r>
            </w:hyperlink>
            <w:r w:rsidR="00AC625D" w:rsidRPr="00E756D3">
              <w:rPr>
                <w:rFonts w:asciiTheme="minorHAnsi" w:eastAsia="Arial" w:hAnsiTheme="minorHAnsi" w:cstheme="minorHAnsi"/>
                <w:sz w:val="20"/>
                <w:szCs w:val="20"/>
                <w:lang w:val="en-AU"/>
              </w:rPr>
              <w:t xml:space="preserve"> </w:t>
            </w:r>
          </w:p>
          <w:p w:rsidR="005030EB" w:rsidRPr="00E756D3" w:rsidRDefault="004C7927" w:rsidP="00E756D3">
            <w:pPr>
              <w:spacing w:after="60"/>
              <w:rPr>
                <w:rFonts w:asciiTheme="minorHAnsi" w:eastAsia="Arial" w:hAnsiTheme="minorHAnsi" w:cstheme="minorHAnsi"/>
                <w:sz w:val="20"/>
                <w:szCs w:val="20"/>
                <w:lang w:val="en-AU"/>
              </w:rPr>
            </w:pPr>
            <w:hyperlink r:id="rId28" w:history="1">
              <w:r w:rsidR="005030EB" w:rsidRPr="00E756D3">
                <w:rPr>
                  <w:rStyle w:val="Hyperlink"/>
                  <w:rFonts w:asciiTheme="minorHAnsi" w:eastAsia="Arial" w:hAnsiTheme="minorHAnsi" w:cstheme="minorHAnsi"/>
                  <w:sz w:val="20"/>
                  <w:szCs w:val="20"/>
                  <w:lang w:val="en-AU"/>
                </w:rPr>
                <w:t>Survival Chinese: Bargaining</w:t>
              </w:r>
            </w:hyperlink>
          </w:p>
        </w:tc>
        <w:tc>
          <w:tcPr>
            <w:tcW w:w="7666" w:type="dxa"/>
          </w:tcPr>
          <w:p w:rsidR="00AC625D" w:rsidRPr="00E756D3" w:rsidRDefault="00E6445D" w:rsidP="00E756D3">
            <w:pPr>
              <w:spacing w:after="60"/>
              <w:rPr>
                <w:rFonts w:asciiTheme="minorHAnsi" w:eastAsia="Arial" w:hAnsiTheme="minorHAnsi" w:cstheme="minorHAnsi"/>
                <w:sz w:val="20"/>
                <w:szCs w:val="20"/>
              </w:rPr>
            </w:pPr>
            <w:r w:rsidRPr="00E756D3">
              <w:rPr>
                <w:rFonts w:asciiTheme="minorHAnsi" w:hAnsiTheme="minorHAnsi" w:cstheme="minorHAnsi"/>
                <w:sz w:val="20"/>
                <w:szCs w:val="20"/>
              </w:rPr>
              <w:t xml:space="preserve">As a whole class, </w:t>
            </w:r>
            <w:r w:rsidR="00AC625D" w:rsidRPr="00E756D3">
              <w:rPr>
                <w:rFonts w:asciiTheme="minorHAnsi" w:hAnsiTheme="minorHAnsi" w:cstheme="minorHAnsi"/>
                <w:sz w:val="20"/>
                <w:szCs w:val="20"/>
              </w:rPr>
              <w:t>watch the</w:t>
            </w:r>
            <w:r w:rsidR="000E5336" w:rsidRPr="00E756D3">
              <w:rPr>
                <w:rFonts w:asciiTheme="minorHAnsi" w:hAnsiTheme="minorHAnsi" w:cstheme="minorHAnsi"/>
                <w:sz w:val="20"/>
                <w:szCs w:val="20"/>
              </w:rPr>
              <w:t xml:space="preserve"> two </w:t>
            </w:r>
            <w:r w:rsidR="00AC625D" w:rsidRPr="00E756D3">
              <w:rPr>
                <w:rFonts w:asciiTheme="minorHAnsi" w:hAnsiTheme="minorHAnsi" w:cstheme="minorHAnsi"/>
                <w:sz w:val="20"/>
                <w:szCs w:val="20"/>
              </w:rPr>
              <w:t>video</w:t>
            </w:r>
            <w:r w:rsidR="000E5336" w:rsidRPr="00E756D3">
              <w:rPr>
                <w:rFonts w:asciiTheme="minorHAnsi" w:hAnsiTheme="minorHAnsi" w:cstheme="minorHAnsi"/>
                <w:sz w:val="20"/>
                <w:szCs w:val="20"/>
              </w:rPr>
              <w:t>s</w:t>
            </w:r>
            <w:r w:rsidRPr="00E756D3">
              <w:rPr>
                <w:rFonts w:asciiTheme="minorHAnsi" w:hAnsiTheme="minorHAnsi" w:cstheme="minorHAnsi"/>
                <w:sz w:val="20"/>
                <w:szCs w:val="20"/>
              </w:rPr>
              <w:t xml:space="preserve"> on an interactive whiteboard or projector screen. </w:t>
            </w:r>
            <w:r w:rsidR="00AC625D" w:rsidRPr="00E756D3">
              <w:rPr>
                <w:rFonts w:asciiTheme="minorHAnsi" w:hAnsiTheme="minorHAnsi" w:cstheme="minorHAnsi"/>
                <w:sz w:val="20"/>
                <w:szCs w:val="20"/>
              </w:rPr>
              <w:t xml:space="preserve"> </w:t>
            </w:r>
            <w:r w:rsidR="008B613F" w:rsidRPr="00E756D3">
              <w:rPr>
                <w:rFonts w:asciiTheme="minorHAnsi" w:eastAsia="Arial" w:hAnsiTheme="minorHAnsi" w:cstheme="minorHAnsi"/>
                <w:sz w:val="20"/>
                <w:szCs w:val="20"/>
              </w:rPr>
              <w:t>As</w:t>
            </w:r>
            <w:r w:rsidR="000E5336" w:rsidRPr="00E756D3">
              <w:rPr>
                <w:rFonts w:asciiTheme="minorHAnsi" w:eastAsia="Arial" w:hAnsiTheme="minorHAnsi" w:cstheme="minorHAnsi"/>
                <w:sz w:val="20"/>
                <w:szCs w:val="20"/>
              </w:rPr>
              <w:t xml:space="preserve"> students a</w:t>
            </w:r>
            <w:r w:rsidR="008B613F" w:rsidRPr="00E756D3">
              <w:rPr>
                <w:rFonts w:asciiTheme="minorHAnsi" w:eastAsia="Arial" w:hAnsiTheme="minorHAnsi" w:cstheme="minorHAnsi"/>
                <w:sz w:val="20"/>
                <w:szCs w:val="20"/>
              </w:rPr>
              <w:t>re watching the video</w:t>
            </w:r>
            <w:r w:rsidR="002B48A2">
              <w:rPr>
                <w:rFonts w:asciiTheme="minorHAnsi" w:eastAsia="Arial" w:hAnsiTheme="minorHAnsi" w:cstheme="minorHAnsi"/>
                <w:sz w:val="20"/>
                <w:szCs w:val="20"/>
              </w:rPr>
              <w:t>s</w:t>
            </w:r>
            <w:r w:rsidR="008B613F" w:rsidRPr="00E756D3">
              <w:rPr>
                <w:rFonts w:asciiTheme="minorHAnsi" w:eastAsia="Arial" w:hAnsiTheme="minorHAnsi" w:cstheme="minorHAnsi"/>
                <w:sz w:val="20"/>
                <w:szCs w:val="20"/>
              </w:rPr>
              <w:t xml:space="preserve">, </w:t>
            </w:r>
            <w:r w:rsidR="000E5336" w:rsidRPr="00E756D3">
              <w:rPr>
                <w:rFonts w:asciiTheme="minorHAnsi" w:eastAsia="Arial" w:hAnsiTheme="minorHAnsi" w:cstheme="minorHAnsi"/>
                <w:sz w:val="20"/>
                <w:szCs w:val="20"/>
              </w:rPr>
              <w:t xml:space="preserve">they </w:t>
            </w:r>
            <w:r w:rsidR="008B613F" w:rsidRPr="00E756D3">
              <w:rPr>
                <w:rFonts w:asciiTheme="minorHAnsi" w:eastAsia="Arial" w:hAnsiTheme="minorHAnsi" w:cstheme="minorHAnsi"/>
                <w:sz w:val="20"/>
                <w:szCs w:val="20"/>
              </w:rPr>
              <w:t xml:space="preserve">should note down any </w:t>
            </w:r>
            <w:r w:rsidR="00AC625D" w:rsidRPr="00E756D3">
              <w:rPr>
                <w:rFonts w:asciiTheme="minorHAnsi" w:eastAsia="Arial" w:hAnsiTheme="minorHAnsi" w:cstheme="minorHAnsi"/>
                <w:sz w:val="20"/>
                <w:szCs w:val="20"/>
              </w:rPr>
              <w:t>wo</w:t>
            </w:r>
            <w:r w:rsidR="002B48A2">
              <w:rPr>
                <w:rFonts w:asciiTheme="minorHAnsi" w:eastAsia="Arial" w:hAnsiTheme="minorHAnsi" w:cstheme="minorHAnsi"/>
                <w:sz w:val="20"/>
                <w:szCs w:val="20"/>
              </w:rPr>
              <w:t xml:space="preserve">rds that they </w:t>
            </w:r>
            <w:proofErr w:type="spellStart"/>
            <w:r w:rsidR="002B48A2">
              <w:rPr>
                <w:rFonts w:asciiTheme="minorHAnsi" w:eastAsia="Arial" w:hAnsiTheme="minorHAnsi" w:cstheme="minorHAnsi"/>
                <w:sz w:val="20"/>
                <w:szCs w:val="20"/>
              </w:rPr>
              <w:t>recognised</w:t>
            </w:r>
            <w:proofErr w:type="spellEnd"/>
            <w:r w:rsidR="002B48A2">
              <w:rPr>
                <w:rFonts w:asciiTheme="minorHAnsi" w:eastAsia="Arial" w:hAnsiTheme="minorHAnsi" w:cstheme="minorHAnsi"/>
                <w:sz w:val="20"/>
                <w:szCs w:val="20"/>
              </w:rPr>
              <w:t xml:space="preserve"> in them </w:t>
            </w:r>
            <w:r w:rsidR="008B613F" w:rsidRPr="00E756D3">
              <w:rPr>
                <w:rFonts w:asciiTheme="minorHAnsi" w:eastAsia="Arial" w:hAnsiTheme="minorHAnsi" w:cstheme="minorHAnsi"/>
                <w:sz w:val="20"/>
                <w:szCs w:val="20"/>
              </w:rPr>
              <w:t>and their meaning</w:t>
            </w:r>
            <w:r w:rsidR="00AC625D" w:rsidRPr="00E756D3">
              <w:rPr>
                <w:rFonts w:asciiTheme="minorHAnsi" w:eastAsia="Arial" w:hAnsiTheme="minorHAnsi" w:cstheme="minorHAnsi"/>
                <w:sz w:val="20"/>
                <w:szCs w:val="20"/>
              </w:rPr>
              <w:t>.</w:t>
            </w:r>
            <w:r w:rsidR="000E5336" w:rsidRPr="00E756D3">
              <w:rPr>
                <w:rFonts w:asciiTheme="minorHAnsi" w:eastAsia="Arial" w:hAnsiTheme="minorHAnsi" w:cstheme="minorHAnsi"/>
                <w:sz w:val="20"/>
                <w:szCs w:val="20"/>
              </w:rPr>
              <w:t xml:space="preserve"> </w:t>
            </w:r>
            <w:r w:rsidR="008B613F" w:rsidRPr="00E756D3">
              <w:rPr>
                <w:rFonts w:asciiTheme="minorHAnsi" w:eastAsia="Arial" w:hAnsiTheme="minorHAnsi" w:cstheme="minorHAnsi"/>
                <w:sz w:val="20"/>
                <w:szCs w:val="20"/>
              </w:rPr>
              <w:t>They should also w</w:t>
            </w:r>
            <w:r w:rsidR="00AC625D" w:rsidRPr="00E756D3">
              <w:rPr>
                <w:rFonts w:asciiTheme="minorHAnsi" w:eastAsia="Arial" w:hAnsiTheme="minorHAnsi" w:cstheme="minorHAnsi"/>
                <w:sz w:val="20"/>
                <w:szCs w:val="20"/>
              </w:rPr>
              <w:t xml:space="preserve">rite down any new vocabulary or unfamiliar words </w:t>
            </w:r>
            <w:r w:rsidR="008B613F" w:rsidRPr="00E756D3">
              <w:rPr>
                <w:rFonts w:asciiTheme="minorHAnsi" w:eastAsia="Arial" w:hAnsiTheme="minorHAnsi" w:cstheme="minorHAnsi"/>
                <w:sz w:val="20"/>
                <w:szCs w:val="20"/>
              </w:rPr>
              <w:t>in</w:t>
            </w:r>
            <w:r w:rsidR="00AC625D" w:rsidRPr="00E756D3">
              <w:rPr>
                <w:rFonts w:asciiTheme="minorHAnsi" w:eastAsia="Arial" w:hAnsiTheme="minorHAnsi" w:cstheme="minorHAnsi"/>
                <w:sz w:val="20"/>
                <w:szCs w:val="20"/>
              </w:rPr>
              <w:t xml:space="preserve"> the video</w:t>
            </w:r>
            <w:r w:rsidR="002B48A2">
              <w:rPr>
                <w:rFonts w:asciiTheme="minorHAnsi" w:eastAsia="Arial" w:hAnsiTheme="minorHAnsi" w:cstheme="minorHAnsi"/>
                <w:sz w:val="20"/>
                <w:szCs w:val="20"/>
              </w:rPr>
              <w:t>s</w:t>
            </w:r>
            <w:r w:rsidR="00AC625D" w:rsidRPr="00E756D3">
              <w:rPr>
                <w:rFonts w:asciiTheme="minorHAnsi" w:eastAsia="Arial" w:hAnsiTheme="minorHAnsi" w:cstheme="minorHAnsi"/>
                <w:sz w:val="20"/>
                <w:szCs w:val="20"/>
              </w:rPr>
              <w:t xml:space="preserve">. </w:t>
            </w:r>
          </w:p>
          <w:p w:rsidR="000E5336" w:rsidRPr="00E756D3" w:rsidRDefault="000E5336"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The second video introduces some more complex sentence patterns that students may not have seen before. They do not need to understand the grammar </w:t>
            </w:r>
            <w:r w:rsidR="007E6778" w:rsidRPr="00E756D3">
              <w:rPr>
                <w:rFonts w:asciiTheme="minorHAnsi" w:eastAsia="Arial" w:hAnsiTheme="minorHAnsi" w:cstheme="minorHAnsi"/>
                <w:sz w:val="20"/>
                <w:szCs w:val="20"/>
              </w:rPr>
              <w:t>in</w:t>
            </w:r>
            <w:r w:rsidRPr="00E756D3">
              <w:rPr>
                <w:rFonts w:asciiTheme="minorHAnsi" w:eastAsia="Arial" w:hAnsiTheme="minorHAnsi" w:cstheme="minorHAnsi"/>
                <w:sz w:val="20"/>
                <w:szCs w:val="20"/>
              </w:rPr>
              <w:t xml:space="preserve"> all </w:t>
            </w:r>
            <w:r w:rsidR="007E6778" w:rsidRPr="00E756D3">
              <w:rPr>
                <w:rFonts w:asciiTheme="minorHAnsi" w:eastAsia="Arial" w:hAnsiTheme="minorHAnsi" w:cstheme="minorHAnsi"/>
                <w:sz w:val="20"/>
                <w:szCs w:val="20"/>
              </w:rPr>
              <w:t xml:space="preserve">of the </w:t>
            </w:r>
            <w:r w:rsidRPr="00E756D3">
              <w:rPr>
                <w:rFonts w:asciiTheme="minorHAnsi" w:eastAsia="Arial" w:hAnsiTheme="minorHAnsi" w:cstheme="minorHAnsi"/>
                <w:sz w:val="20"/>
                <w:szCs w:val="20"/>
              </w:rPr>
              <w:t xml:space="preserve">sentences </w:t>
            </w:r>
            <w:r w:rsidR="002B48A2">
              <w:rPr>
                <w:rFonts w:asciiTheme="minorHAnsi" w:eastAsia="Arial" w:hAnsiTheme="minorHAnsi" w:cstheme="minorHAnsi"/>
                <w:sz w:val="20"/>
                <w:szCs w:val="20"/>
              </w:rPr>
              <w:t>shown. T</w:t>
            </w:r>
            <w:r w:rsidRPr="00E756D3">
              <w:rPr>
                <w:rFonts w:asciiTheme="minorHAnsi" w:eastAsia="Arial" w:hAnsiTheme="minorHAnsi" w:cstheme="minorHAnsi"/>
                <w:sz w:val="20"/>
                <w:szCs w:val="20"/>
              </w:rPr>
              <w:t xml:space="preserve">he focus is on the </w:t>
            </w:r>
            <w:r w:rsidR="003022FC" w:rsidRPr="00E756D3">
              <w:rPr>
                <w:rFonts w:asciiTheme="minorHAnsi" w:eastAsia="Arial" w:hAnsiTheme="minorHAnsi" w:cstheme="minorHAnsi"/>
                <w:sz w:val="20"/>
                <w:szCs w:val="20"/>
              </w:rPr>
              <w:t xml:space="preserve">bargaining process and the simple phrases that they will already be familiar with. </w:t>
            </w:r>
          </w:p>
          <w:p w:rsidR="00AC625D" w:rsidRPr="00E756D3" w:rsidRDefault="008B613F"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Facilitate a discussion about the video</w:t>
            </w:r>
            <w:r w:rsidR="003022FC" w:rsidRPr="00E756D3">
              <w:rPr>
                <w:rFonts w:asciiTheme="minorHAnsi" w:eastAsia="Arial" w:hAnsiTheme="minorHAnsi" w:cstheme="minorHAnsi"/>
                <w:sz w:val="20"/>
                <w:szCs w:val="20"/>
              </w:rPr>
              <w:t>s</w:t>
            </w:r>
            <w:r w:rsidRPr="00E756D3">
              <w:rPr>
                <w:rFonts w:asciiTheme="minorHAnsi" w:eastAsia="Arial" w:hAnsiTheme="minorHAnsi" w:cstheme="minorHAnsi"/>
                <w:sz w:val="20"/>
                <w:szCs w:val="20"/>
              </w:rPr>
              <w:t xml:space="preserve">, allowing students to share their observations and questions. </w:t>
            </w:r>
          </w:p>
        </w:tc>
      </w:tr>
      <w:tr w:rsidR="00AC625D" w:rsidRPr="00E756D3">
        <w:trPr>
          <w:trHeight w:val="298"/>
        </w:trPr>
        <w:tc>
          <w:tcPr>
            <w:tcW w:w="1560" w:type="dxa"/>
          </w:tcPr>
          <w:p w:rsidR="00AC625D" w:rsidRPr="00E756D3" w:rsidRDefault="00344F6F" w:rsidP="00344F6F">
            <w:pPr>
              <w:spacing w:after="60"/>
              <w:rPr>
                <w:rFonts w:asciiTheme="minorHAnsi" w:hAnsiTheme="minorHAnsi" w:cstheme="minorHAnsi"/>
                <w:sz w:val="20"/>
                <w:szCs w:val="20"/>
                <w:lang w:val="en-AU"/>
              </w:rPr>
            </w:pPr>
            <w:r>
              <w:rPr>
                <w:rFonts w:asciiTheme="minorHAnsi" w:hAnsiTheme="minorHAnsi" w:cstheme="minorHAnsi"/>
                <w:sz w:val="20"/>
                <w:szCs w:val="20"/>
                <w:lang w:val="en-AU"/>
              </w:rPr>
              <w:t>Introduction to m</w:t>
            </w:r>
            <w:r w:rsidR="00AC625D" w:rsidRPr="00E756D3">
              <w:rPr>
                <w:rFonts w:asciiTheme="minorHAnsi" w:hAnsiTheme="minorHAnsi" w:cstheme="minorHAnsi"/>
                <w:sz w:val="20"/>
                <w:szCs w:val="20"/>
                <w:lang w:val="en-AU"/>
              </w:rPr>
              <w:t xml:space="preserve">easure words </w:t>
            </w:r>
          </w:p>
        </w:tc>
        <w:tc>
          <w:tcPr>
            <w:tcW w:w="1842" w:type="dxa"/>
          </w:tcPr>
          <w:p w:rsidR="00AC625D" w:rsidRPr="00E756D3" w:rsidRDefault="00AC625D"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T</w:t>
            </w:r>
            <w:r w:rsidR="003D0A88" w:rsidRPr="00E756D3">
              <w:rPr>
                <w:rFonts w:asciiTheme="minorHAnsi" w:eastAsia="Arial" w:hAnsiTheme="minorHAnsi" w:cstheme="minorHAnsi"/>
                <w:sz w:val="20"/>
                <w:szCs w:val="20"/>
              </w:rPr>
              <w:t xml:space="preserve">o introduce students to the concept of measure words in Chinese </w:t>
            </w:r>
          </w:p>
        </w:tc>
        <w:tc>
          <w:tcPr>
            <w:tcW w:w="1560" w:type="dxa"/>
          </w:tcPr>
          <w:p w:rsidR="00AC625D" w:rsidRPr="00E756D3" w:rsidRDefault="003D0A88"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Listening</w:t>
            </w:r>
          </w:p>
        </w:tc>
        <w:tc>
          <w:tcPr>
            <w:tcW w:w="1559" w:type="dxa"/>
          </w:tcPr>
          <w:p w:rsidR="00AC625D" w:rsidRPr="00EE1C08" w:rsidRDefault="004C7927" w:rsidP="00E756D3">
            <w:pPr>
              <w:spacing w:after="60"/>
              <w:rPr>
                <w:rFonts w:asciiTheme="minorHAnsi" w:hAnsiTheme="minorHAnsi" w:cstheme="minorHAnsi"/>
                <w:color w:val="FF0000"/>
                <w:sz w:val="20"/>
                <w:szCs w:val="20"/>
              </w:rPr>
            </w:pPr>
            <w:hyperlink r:id="rId29" w:history="1">
              <w:r w:rsidR="00E6445D" w:rsidRPr="00EE1C08">
                <w:rPr>
                  <w:rStyle w:val="Hyperlink"/>
                  <w:rFonts w:asciiTheme="minorHAnsi" w:eastAsia="Arial" w:hAnsiTheme="minorHAnsi" w:cstheme="minorHAnsi"/>
                  <w:color w:val="FF0000"/>
                  <w:sz w:val="20"/>
                  <w:szCs w:val="20"/>
                  <w:lang w:val="en-AU"/>
                </w:rPr>
                <w:t>Tutorial - Measure words</w:t>
              </w:r>
            </w:hyperlink>
          </w:p>
          <w:p w:rsidR="00344F6F" w:rsidRPr="00EE1C08" w:rsidRDefault="00344F6F" w:rsidP="00E756D3">
            <w:pPr>
              <w:spacing w:after="60"/>
              <w:rPr>
                <w:rFonts w:asciiTheme="minorHAnsi" w:hAnsiTheme="minorHAnsi" w:cstheme="minorHAnsi"/>
                <w:color w:val="FF0000"/>
                <w:sz w:val="20"/>
                <w:szCs w:val="20"/>
              </w:rPr>
            </w:pPr>
          </w:p>
          <w:p w:rsidR="00344F6F" w:rsidRPr="00344F6F" w:rsidRDefault="004C7927" w:rsidP="00344F6F">
            <w:pPr>
              <w:pStyle w:val="CommentText"/>
              <w:spacing w:after="60"/>
              <w:rPr>
                <w:rFonts w:asciiTheme="minorHAnsi" w:hAnsiTheme="minorHAnsi" w:cstheme="minorHAnsi"/>
                <w:color w:val="FF0000"/>
                <w:highlight w:val="yellow"/>
              </w:rPr>
            </w:pPr>
            <w:hyperlink r:id="rId30" w:history="1">
              <w:r w:rsidR="00344F6F" w:rsidRPr="00EE1C08">
                <w:rPr>
                  <w:rStyle w:val="Hyperlink"/>
                  <w:rFonts w:asciiTheme="minorHAnsi" w:hAnsiTheme="minorHAnsi" w:cstheme="minorHAnsi"/>
                  <w:color w:val="FF0000"/>
                </w:rPr>
                <w:t>Measure words memory game</w:t>
              </w:r>
            </w:hyperlink>
            <w:r w:rsidR="00344F6F">
              <w:rPr>
                <w:rFonts w:asciiTheme="minorHAnsi" w:hAnsiTheme="minorHAnsi" w:cstheme="minorHAnsi"/>
                <w:color w:val="FF0000"/>
                <w:highlight w:val="yellow"/>
              </w:rPr>
              <w:t xml:space="preserve"> </w:t>
            </w:r>
          </w:p>
        </w:tc>
        <w:tc>
          <w:tcPr>
            <w:tcW w:w="7666" w:type="dxa"/>
          </w:tcPr>
          <w:p w:rsidR="00344F6F" w:rsidRDefault="00FC0972" w:rsidP="00344F6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The concept of measure words was briefly referred to in the Survival Chinese video. </w:t>
            </w:r>
            <w:r w:rsidR="00344F6F" w:rsidRPr="00E756D3">
              <w:rPr>
                <w:rFonts w:asciiTheme="minorHAnsi" w:eastAsia="Arial" w:hAnsiTheme="minorHAnsi" w:cstheme="minorHAnsi"/>
                <w:sz w:val="20"/>
                <w:szCs w:val="20"/>
              </w:rPr>
              <w:t>Students</w:t>
            </w:r>
            <w:r>
              <w:rPr>
                <w:rFonts w:asciiTheme="minorHAnsi" w:eastAsia="Arial" w:hAnsiTheme="minorHAnsi" w:cstheme="minorHAnsi"/>
                <w:sz w:val="20"/>
                <w:szCs w:val="20"/>
              </w:rPr>
              <w:t xml:space="preserve"> now</w:t>
            </w:r>
            <w:r w:rsidR="00344F6F" w:rsidRPr="00E756D3">
              <w:rPr>
                <w:rFonts w:asciiTheme="minorHAnsi" w:eastAsia="Arial" w:hAnsiTheme="minorHAnsi" w:cstheme="minorHAnsi"/>
                <w:sz w:val="20"/>
                <w:szCs w:val="20"/>
              </w:rPr>
              <w:t xml:space="preserve"> watch </w:t>
            </w:r>
            <w:r>
              <w:rPr>
                <w:rFonts w:asciiTheme="minorHAnsi" w:eastAsia="Arial" w:hAnsiTheme="minorHAnsi" w:cstheme="minorHAnsi"/>
                <w:sz w:val="20"/>
                <w:szCs w:val="20"/>
              </w:rPr>
              <w:t>a</w:t>
            </w:r>
            <w:r w:rsidR="00344F6F" w:rsidRPr="00E756D3">
              <w:rPr>
                <w:rFonts w:asciiTheme="minorHAnsi" w:eastAsia="Arial" w:hAnsiTheme="minorHAnsi" w:cstheme="minorHAnsi"/>
                <w:sz w:val="20"/>
                <w:szCs w:val="20"/>
              </w:rPr>
              <w:t xml:space="preserve"> tutorial on </w:t>
            </w:r>
            <w:r w:rsidR="00344F6F">
              <w:rPr>
                <w:rFonts w:asciiTheme="minorHAnsi" w:eastAsia="Arial" w:hAnsiTheme="minorHAnsi" w:cstheme="minorHAnsi"/>
                <w:sz w:val="20"/>
                <w:szCs w:val="20"/>
              </w:rPr>
              <w:t>measure words</w:t>
            </w:r>
            <w:r w:rsidR="00344F6F" w:rsidRPr="00E756D3">
              <w:rPr>
                <w:rFonts w:asciiTheme="minorHAnsi" w:eastAsia="Arial" w:hAnsiTheme="minorHAnsi" w:cstheme="minorHAnsi"/>
                <w:sz w:val="20"/>
                <w:szCs w:val="20"/>
              </w:rPr>
              <w:t xml:space="preserve">. Students can view the video at their own pace, pausing and replaying as required. </w:t>
            </w:r>
          </w:p>
          <w:p w:rsidR="00AC625D" w:rsidRPr="00344F6F" w:rsidRDefault="00344F6F" w:rsidP="00FC0972">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Students </w:t>
            </w:r>
            <w:r>
              <w:rPr>
                <w:rFonts w:asciiTheme="minorHAnsi" w:eastAsia="Arial" w:hAnsiTheme="minorHAnsi" w:cstheme="minorHAnsi"/>
                <w:sz w:val="20"/>
                <w:szCs w:val="20"/>
              </w:rPr>
              <w:t xml:space="preserve">then play the memory game and </w:t>
            </w:r>
            <w:r w:rsidRPr="00E756D3">
              <w:rPr>
                <w:rFonts w:asciiTheme="minorHAnsi" w:eastAsia="Arial" w:hAnsiTheme="minorHAnsi" w:cstheme="minorHAnsi"/>
                <w:sz w:val="20"/>
                <w:szCs w:val="20"/>
              </w:rPr>
              <w:t xml:space="preserve">guess the measure words that pair with the different stationery items. Students are not </w:t>
            </w:r>
            <w:r w:rsidR="00FC0972">
              <w:rPr>
                <w:rFonts w:asciiTheme="minorHAnsi" w:eastAsia="Arial" w:hAnsiTheme="minorHAnsi" w:cstheme="minorHAnsi"/>
                <w:sz w:val="20"/>
                <w:szCs w:val="20"/>
              </w:rPr>
              <w:t xml:space="preserve">expected to already know </w:t>
            </w:r>
            <w:r w:rsidRPr="00E756D3">
              <w:rPr>
                <w:rFonts w:asciiTheme="minorHAnsi" w:eastAsia="Arial" w:hAnsiTheme="minorHAnsi" w:cstheme="minorHAnsi"/>
                <w:sz w:val="20"/>
                <w:szCs w:val="20"/>
              </w:rPr>
              <w:t xml:space="preserve">these, though they may remember some from the tutorial. It is intended that students will learn the different measure words through trial and error </w:t>
            </w:r>
            <w:r w:rsidR="00FC0972">
              <w:rPr>
                <w:rFonts w:asciiTheme="minorHAnsi" w:eastAsia="Arial" w:hAnsiTheme="minorHAnsi" w:cstheme="minorHAnsi"/>
                <w:sz w:val="20"/>
                <w:szCs w:val="20"/>
              </w:rPr>
              <w:t>whilst using</w:t>
            </w:r>
            <w:r w:rsidRPr="00E756D3">
              <w:rPr>
                <w:rFonts w:asciiTheme="minorHAnsi" w:eastAsia="Arial" w:hAnsiTheme="minorHAnsi" w:cstheme="minorHAnsi"/>
                <w:sz w:val="20"/>
                <w:szCs w:val="20"/>
              </w:rPr>
              <w:t xml:space="preserve"> the game. </w:t>
            </w:r>
            <w:r w:rsidR="00FC0972">
              <w:rPr>
                <w:rFonts w:asciiTheme="minorHAnsi" w:eastAsia="Arial" w:hAnsiTheme="minorHAnsi" w:cstheme="minorHAnsi"/>
                <w:sz w:val="20"/>
                <w:szCs w:val="20"/>
              </w:rPr>
              <w:t xml:space="preserve">They should </w:t>
            </w:r>
            <w:r w:rsidRPr="00E756D3">
              <w:rPr>
                <w:rFonts w:asciiTheme="minorHAnsi" w:eastAsia="Arial" w:hAnsiTheme="minorHAnsi" w:cstheme="minorHAnsi"/>
                <w:sz w:val="20"/>
                <w:szCs w:val="20"/>
              </w:rPr>
              <w:t xml:space="preserve">write down the </w:t>
            </w:r>
            <w:r w:rsidRPr="00E756D3">
              <w:rPr>
                <w:rFonts w:asciiTheme="minorHAnsi" w:eastAsia="Arial" w:hAnsiTheme="minorHAnsi" w:cstheme="minorHAnsi"/>
                <w:sz w:val="20"/>
                <w:szCs w:val="20"/>
              </w:rPr>
              <w:lastRenderedPageBreak/>
              <w:t xml:space="preserve">correct pairs in their notebooks as they go. </w:t>
            </w:r>
          </w:p>
        </w:tc>
      </w:tr>
      <w:tr w:rsidR="00AC625D" w:rsidRPr="00E756D3">
        <w:trPr>
          <w:trHeight w:val="298"/>
        </w:trPr>
        <w:tc>
          <w:tcPr>
            <w:tcW w:w="1560" w:type="dxa"/>
          </w:tcPr>
          <w:p w:rsidR="00AC625D" w:rsidRPr="00E756D3" w:rsidRDefault="00B926DC" w:rsidP="00B926DC">
            <w:pPr>
              <w:spacing w:after="60"/>
              <w:rPr>
                <w:rFonts w:asciiTheme="minorHAnsi" w:hAnsiTheme="minorHAnsi" w:cstheme="minorHAnsi"/>
                <w:sz w:val="20"/>
                <w:szCs w:val="20"/>
                <w:lang w:val="en-AU"/>
              </w:rPr>
            </w:pPr>
            <w:r>
              <w:rPr>
                <w:rFonts w:asciiTheme="minorHAnsi" w:hAnsiTheme="minorHAnsi" w:cstheme="minorHAnsi"/>
                <w:sz w:val="20"/>
                <w:szCs w:val="20"/>
                <w:lang w:val="en-AU"/>
              </w:rPr>
              <w:lastRenderedPageBreak/>
              <w:t>Which m</w:t>
            </w:r>
            <w:r w:rsidR="00AC625D" w:rsidRPr="00E756D3">
              <w:rPr>
                <w:rFonts w:asciiTheme="minorHAnsi" w:hAnsiTheme="minorHAnsi" w:cstheme="minorHAnsi"/>
                <w:sz w:val="20"/>
                <w:szCs w:val="20"/>
                <w:lang w:val="en-AU"/>
              </w:rPr>
              <w:t>easure word</w:t>
            </w:r>
            <w:r>
              <w:rPr>
                <w:rFonts w:asciiTheme="minorHAnsi" w:hAnsiTheme="minorHAnsi" w:cstheme="minorHAnsi"/>
                <w:sz w:val="20"/>
                <w:szCs w:val="20"/>
                <w:lang w:val="en-AU"/>
              </w:rPr>
              <w:t xml:space="preserve"> do I use?</w:t>
            </w:r>
          </w:p>
        </w:tc>
        <w:tc>
          <w:tcPr>
            <w:tcW w:w="1842" w:type="dxa"/>
          </w:tcPr>
          <w:p w:rsidR="00AC625D" w:rsidRPr="00E756D3" w:rsidRDefault="00750683" w:rsidP="00B926DC">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To allow students to </w:t>
            </w:r>
            <w:r w:rsidR="00B926DC">
              <w:rPr>
                <w:rFonts w:asciiTheme="minorHAnsi" w:eastAsia="Arial" w:hAnsiTheme="minorHAnsi" w:cstheme="minorHAnsi"/>
                <w:sz w:val="20"/>
                <w:szCs w:val="20"/>
              </w:rPr>
              <w:t xml:space="preserve">apply their knowledge of </w:t>
            </w:r>
            <w:r w:rsidR="00C8412D" w:rsidRPr="00E756D3">
              <w:rPr>
                <w:rFonts w:asciiTheme="minorHAnsi" w:eastAsia="Arial" w:hAnsiTheme="minorHAnsi" w:cstheme="minorHAnsi"/>
                <w:sz w:val="20"/>
                <w:szCs w:val="20"/>
              </w:rPr>
              <w:t xml:space="preserve">measure words </w:t>
            </w:r>
            <w:r w:rsidR="00B926DC">
              <w:rPr>
                <w:rFonts w:asciiTheme="minorHAnsi" w:eastAsia="Arial" w:hAnsiTheme="minorHAnsi" w:cstheme="minorHAnsi"/>
                <w:sz w:val="20"/>
                <w:szCs w:val="20"/>
              </w:rPr>
              <w:t>for</w:t>
            </w:r>
            <w:r w:rsidR="00C8412D" w:rsidRPr="00E756D3">
              <w:rPr>
                <w:rFonts w:asciiTheme="minorHAnsi" w:eastAsia="Arial" w:hAnsiTheme="minorHAnsi" w:cstheme="minorHAnsi"/>
                <w:sz w:val="20"/>
                <w:szCs w:val="20"/>
              </w:rPr>
              <w:t xml:space="preserve"> </w:t>
            </w:r>
            <w:r w:rsidR="00EB74D6">
              <w:rPr>
                <w:rFonts w:asciiTheme="minorHAnsi" w:eastAsia="Arial" w:hAnsiTheme="minorHAnsi" w:cstheme="minorHAnsi"/>
                <w:sz w:val="20"/>
                <w:szCs w:val="20"/>
              </w:rPr>
              <w:t xml:space="preserve">different </w:t>
            </w:r>
            <w:r w:rsidR="00C8412D" w:rsidRPr="00E756D3">
              <w:rPr>
                <w:rFonts w:asciiTheme="minorHAnsi" w:eastAsia="Arial" w:hAnsiTheme="minorHAnsi" w:cstheme="minorHAnsi"/>
                <w:sz w:val="20"/>
                <w:szCs w:val="20"/>
              </w:rPr>
              <w:t>stationery items</w:t>
            </w:r>
          </w:p>
        </w:tc>
        <w:tc>
          <w:tcPr>
            <w:tcW w:w="1560" w:type="dxa"/>
          </w:tcPr>
          <w:p w:rsidR="00AC625D" w:rsidRPr="00E756D3" w:rsidRDefault="00B926DC" w:rsidP="00E756D3">
            <w:pPr>
              <w:spacing w:after="60"/>
              <w:rPr>
                <w:rFonts w:asciiTheme="minorHAnsi" w:eastAsia="Arial" w:hAnsiTheme="minorHAnsi" w:cstheme="minorHAnsi"/>
                <w:sz w:val="20"/>
                <w:szCs w:val="20"/>
              </w:rPr>
            </w:pPr>
            <w:r>
              <w:rPr>
                <w:rFonts w:asciiTheme="minorHAnsi" w:eastAsia="Arial" w:hAnsiTheme="minorHAnsi" w:cstheme="minorHAnsi"/>
                <w:sz w:val="20"/>
                <w:szCs w:val="20"/>
              </w:rPr>
              <w:t>Reading and writing</w:t>
            </w:r>
          </w:p>
        </w:tc>
        <w:tc>
          <w:tcPr>
            <w:tcW w:w="1559" w:type="dxa"/>
          </w:tcPr>
          <w:p w:rsidR="00F77AC9" w:rsidRPr="00272661" w:rsidRDefault="004C7927" w:rsidP="00E756D3">
            <w:pPr>
              <w:pStyle w:val="CommentText"/>
              <w:spacing w:after="60"/>
              <w:rPr>
                <w:rFonts w:asciiTheme="minorHAnsi" w:hAnsiTheme="minorHAnsi" w:cstheme="minorHAnsi"/>
                <w:color w:val="FF0000"/>
              </w:rPr>
            </w:pPr>
            <w:hyperlink r:id="rId31" w:history="1">
              <w:r w:rsidR="00F77AC9" w:rsidRPr="00272661">
                <w:rPr>
                  <w:rStyle w:val="Hyperlink"/>
                  <w:rFonts w:asciiTheme="minorHAnsi" w:hAnsiTheme="minorHAnsi" w:cstheme="minorHAnsi"/>
                  <w:color w:val="FF0000"/>
                </w:rPr>
                <w:t>Measure words worksheet</w:t>
              </w:r>
            </w:hyperlink>
          </w:p>
          <w:p w:rsidR="00F77AC9" w:rsidRPr="00E756D3" w:rsidRDefault="00F77AC9" w:rsidP="00E756D3">
            <w:pPr>
              <w:pStyle w:val="CommentText"/>
              <w:spacing w:after="60"/>
              <w:rPr>
                <w:rFonts w:asciiTheme="minorHAnsi" w:hAnsiTheme="minorHAnsi" w:cstheme="minorHAnsi"/>
                <w:color w:val="FF0000"/>
                <w:highlight w:val="yellow"/>
              </w:rPr>
            </w:pPr>
          </w:p>
          <w:p w:rsidR="00750683" w:rsidRPr="00272661" w:rsidRDefault="004C7927" w:rsidP="00E756D3">
            <w:pPr>
              <w:pStyle w:val="CommentText"/>
              <w:spacing w:after="60"/>
              <w:rPr>
                <w:rFonts w:asciiTheme="minorHAnsi" w:hAnsiTheme="minorHAnsi" w:cstheme="minorHAnsi"/>
                <w:color w:val="FF0000"/>
                <w:highlight w:val="yellow"/>
              </w:rPr>
            </w:pPr>
            <w:hyperlink r:id="rId32" w:history="1">
              <w:r w:rsidR="00F77AC9" w:rsidRPr="00272661">
                <w:rPr>
                  <w:rStyle w:val="Hyperlink"/>
                  <w:rFonts w:asciiTheme="minorHAnsi" w:hAnsiTheme="minorHAnsi" w:cstheme="minorHAnsi"/>
                  <w:color w:val="FF0000"/>
                </w:rPr>
                <w:t>Solutions sheet</w:t>
              </w:r>
            </w:hyperlink>
          </w:p>
        </w:tc>
        <w:tc>
          <w:tcPr>
            <w:tcW w:w="7666" w:type="dxa"/>
          </w:tcPr>
          <w:p w:rsidR="00F77AC9" w:rsidRPr="00E756D3" w:rsidRDefault="00F77AC9" w:rsidP="00B926DC">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Students use their notes</w:t>
            </w:r>
            <w:r w:rsidR="00344F6F">
              <w:rPr>
                <w:rFonts w:asciiTheme="minorHAnsi" w:eastAsia="Arial" w:hAnsiTheme="minorHAnsi" w:cstheme="minorHAnsi"/>
                <w:sz w:val="20"/>
                <w:szCs w:val="20"/>
              </w:rPr>
              <w:t xml:space="preserve"> from the previous activity</w:t>
            </w:r>
            <w:r w:rsidRPr="00E756D3">
              <w:rPr>
                <w:rFonts w:asciiTheme="minorHAnsi" w:eastAsia="Arial" w:hAnsiTheme="minorHAnsi" w:cstheme="minorHAnsi"/>
                <w:sz w:val="20"/>
                <w:szCs w:val="20"/>
              </w:rPr>
              <w:t xml:space="preserve"> </w:t>
            </w:r>
            <w:r w:rsidR="00344F6F">
              <w:rPr>
                <w:rFonts w:asciiTheme="minorHAnsi" w:eastAsia="Arial" w:hAnsiTheme="minorHAnsi" w:cstheme="minorHAnsi"/>
                <w:sz w:val="20"/>
                <w:szCs w:val="20"/>
              </w:rPr>
              <w:t xml:space="preserve">to assist them </w:t>
            </w:r>
            <w:r w:rsidRPr="00E756D3">
              <w:rPr>
                <w:rFonts w:asciiTheme="minorHAnsi" w:eastAsia="Arial" w:hAnsiTheme="minorHAnsi" w:cstheme="minorHAnsi"/>
                <w:sz w:val="20"/>
                <w:szCs w:val="20"/>
              </w:rPr>
              <w:t xml:space="preserve">in completing the measure words worksheet. </w:t>
            </w:r>
            <w:r w:rsidR="00B926DC">
              <w:rPr>
                <w:rFonts w:asciiTheme="minorHAnsi" w:eastAsia="Arial" w:hAnsiTheme="minorHAnsi" w:cstheme="minorHAnsi"/>
                <w:sz w:val="20"/>
                <w:szCs w:val="20"/>
              </w:rPr>
              <w:t xml:space="preserve">They write sentences which use the correct number and measure word for each stationery item. </w:t>
            </w:r>
            <w:r w:rsidR="00344F6F">
              <w:rPr>
                <w:rFonts w:asciiTheme="minorHAnsi" w:eastAsia="Arial" w:hAnsiTheme="minorHAnsi" w:cstheme="minorHAnsi"/>
                <w:sz w:val="20"/>
                <w:szCs w:val="20"/>
              </w:rPr>
              <w:t xml:space="preserve">A solutions sheet is provided. </w:t>
            </w:r>
          </w:p>
        </w:tc>
      </w:tr>
      <w:tr w:rsidR="00AC625D" w:rsidRPr="00E756D3">
        <w:trPr>
          <w:trHeight w:val="298"/>
        </w:trPr>
        <w:tc>
          <w:tcPr>
            <w:tcW w:w="1560" w:type="dxa"/>
          </w:tcPr>
          <w:p w:rsidR="00AC625D" w:rsidRPr="00E756D3" w:rsidRDefault="00C83FA2"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S</w:t>
            </w:r>
            <w:r w:rsidR="00AC625D" w:rsidRPr="00E756D3">
              <w:rPr>
                <w:rFonts w:asciiTheme="minorHAnsi" w:hAnsiTheme="minorHAnsi" w:cstheme="minorHAnsi"/>
                <w:sz w:val="20"/>
                <w:szCs w:val="20"/>
                <w:lang w:val="en-AU"/>
              </w:rPr>
              <w:t xml:space="preserve">hopping </w:t>
            </w:r>
            <w:r w:rsidR="00AC7070" w:rsidRPr="00E756D3">
              <w:rPr>
                <w:rFonts w:asciiTheme="minorHAnsi" w:hAnsiTheme="minorHAnsi" w:cstheme="minorHAnsi"/>
                <w:sz w:val="20"/>
                <w:szCs w:val="20"/>
                <w:lang w:val="en-AU"/>
              </w:rPr>
              <w:t>animation</w:t>
            </w:r>
          </w:p>
        </w:tc>
        <w:tc>
          <w:tcPr>
            <w:tcW w:w="1842" w:type="dxa"/>
          </w:tcPr>
          <w:p w:rsidR="00AC625D" w:rsidRPr="00E756D3" w:rsidRDefault="00510FF9"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To </w:t>
            </w:r>
            <w:r w:rsidR="00C13950" w:rsidRPr="00E756D3">
              <w:rPr>
                <w:rFonts w:asciiTheme="minorHAnsi" w:eastAsia="Arial" w:hAnsiTheme="minorHAnsi" w:cstheme="minorHAnsi"/>
                <w:sz w:val="20"/>
                <w:szCs w:val="20"/>
              </w:rPr>
              <w:t>consolidate</w:t>
            </w:r>
            <w:r w:rsidRPr="00E756D3">
              <w:rPr>
                <w:rFonts w:asciiTheme="minorHAnsi" w:eastAsia="Arial" w:hAnsiTheme="minorHAnsi" w:cstheme="minorHAnsi"/>
                <w:sz w:val="20"/>
                <w:szCs w:val="20"/>
              </w:rPr>
              <w:t xml:space="preserve"> all </w:t>
            </w:r>
            <w:r w:rsidR="00C13950" w:rsidRPr="00E756D3">
              <w:rPr>
                <w:rFonts w:asciiTheme="minorHAnsi" w:eastAsia="Arial" w:hAnsiTheme="minorHAnsi" w:cstheme="minorHAnsi"/>
                <w:sz w:val="20"/>
                <w:szCs w:val="20"/>
              </w:rPr>
              <w:t xml:space="preserve">vocabulary and </w:t>
            </w:r>
            <w:r w:rsidR="00C13950" w:rsidRPr="00E756D3">
              <w:rPr>
                <w:rFonts w:asciiTheme="minorHAnsi" w:hAnsiTheme="minorHAnsi" w:cstheme="minorHAnsi"/>
                <w:sz w:val="20"/>
                <w:szCs w:val="20"/>
                <w:lang w:val="en-AU"/>
              </w:rPr>
              <w:t>sentence structures</w:t>
            </w:r>
            <w:r w:rsidRPr="00E756D3">
              <w:rPr>
                <w:rFonts w:asciiTheme="minorHAnsi" w:eastAsia="Arial" w:hAnsiTheme="minorHAnsi" w:cstheme="minorHAnsi"/>
                <w:sz w:val="20"/>
                <w:szCs w:val="20"/>
              </w:rPr>
              <w:t xml:space="preserve"> covered </w:t>
            </w:r>
            <w:r w:rsidR="00C13950" w:rsidRPr="00E756D3">
              <w:rPr>
                <w:rFonts w:asciiTheme="minorHAnsi" w:eastAsia="Arial" w:hAnsiTheme="minorHAnsi" w:cstheme="minorHAnsi"/>
                <w:sz w:val="20"/>
                <w:szCs w:val="20"/>
              </w:rPr>
              <w:t xml:space="preserve">in this sequence, </w:t>
            </w:r>
            <w:r w:rsidRPr="00E756D3">
              <w:rPr>
                <w:rFonts w:asciiTheme="minorHAnsi" w:eastAsia="Arial" w:hAnsiTheme="minorHAnsi" w:cstheme="minorHAnsi"/>
                <w:sz w:val="20"/>
                <w:szCs w:val="20"/>
              </w:rPr>
              <w:t xml:space="preserve">within </w:t>
            </w:r>
            <w:r w:rsidR="00C13950" w:rsidRPr="00E756D3">
              <w:rPr>
                <w:rFonts w:asciiTheme="minorHAnsi" w:eastAsia="Arial" w:hAnsiTheme="minorHAnsi" w:cstheme="minorHAnsi"/>
                <w:sz w:val="20"/>
                <w:szCs w:val="20"/>
              </w:rPr>
              <w:t>a meaningful</w:t>
            </w:r>
            <w:r w:rsidRPr="00E756D3">
              <w:rPr>
                <w:rFonts w:asciiTheme="minorHAnsi" w:eastAsia="Arial" w:hAnsiTheme="minorHAnsi" w:cstheme="minorHAnsi"/>
                <w:sz w:val="20"/>
                <w:szCs w:val="20"/>
              </w:rPr>
              <w:t xml:space="preserve"> context </w:t>
            </w:r>
          </w:p>
        </w:tc>
        <w:tc>
          <w:tcPr>
            <w:tcW w:w="1560" w:type="dxa"/>
          </w:tcPr>
          <w:p w:rsidR="00AC625D" w:rsidRPr="00E756D3" w:rsidRDefault="0054431E"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Listening and speaking</w:t>
            </w:r>
          </w:p>
        </w:tc>
        <w:tc>
          <w:tcPr>
            <w:tcW w:w="1559" w:type="dxa"/>
          </w:tcPr>
          <w:p w:rsidR="00AC625D" w:rsidRPr="00E756D3" w:rsidRDefault="004C7927" w:rsidP="00E756D3">
            <w:pPr>
              <w:spacing w:after="60"/>
              <w:rPr>
                <w:rFonts w:asciiTheme="minorHAnsi" w:eastAsia="Arial" w:hAnsiTheme="minorHAnsi" w:cstheme="minorHAnsi"/>
                <w:color w:val="FF0000"/>
                <w:sz w:val="20"/>
                <w:szCs w:val="20"/>
              </w:rPr>
            </w:pPr>
            <w:hyperlink r:id="rId33" w:history="1">
              <w:r w:rsidR="00AC625D" w:rsidRPr="00E756D3">
                <w:rPr>
                  <w:rStyle w:val="Hyperlink"/>
                  <w:rFonts w:asciiTheme="minorHAnsi" w:eastAsia="Arial" w:hAnsiTheme="minorHAnsi" w:cstheme="minorHAnsi"/>
                  <w:color w:val="FF0000"/>
                  <w:sz w:val="20"/>
                  <w:szCs w:val="20"/>
                </w:rPr>
                <w:t>Shopping animatio</w:t>
              </w:r>
              <w:r w:rsidR="003833F2" w:rsidRPr="00E756D3">
                <w:rPr>
                  <w:rStyle w:val="Hyperlink"/>
                  <w:rFonts w:asciiTheme="minorHAnsi" w:eastAsia="Arial" w:hAnsiTheme="minorHAnsi" w:cstheme="minorHAnsi"/>
                  <w:color w:val="FF0000"/>
                  <w:sz w:val="20"/>
                  <w:szCs w:val="20"/>
                </w:rPr>
                <w:t>n -   Part 2</w:t>
              </w:r>
            </w:hyperlink>
          </w:p>
        </w:tc>
        <w:tc>
          <w:tcPr>
            <w:tcW w:w="7666" w:type="dxa"/>
          </w:tcPr>
          <w:p w:rsidR="005030EB" w:rsidRPr="00E756D3" w:rsidRDefault="005030EB"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As a whole class, watch Part 2 of the animated dialogue between a customer and a shop keeper at a Chinese market stall. Play it once through. </w:t>
            </w:r>
          </w:p>
          <w:p w:rsidR="005030EB" w:rsidRPr="00E756D3" w:rsidRDefault="00EB74D6" w:rsidP="00E756D3">
            <w:pPr>
              <w:spacing w:after="60"/>
              <w:rPr>
                <w:rFonts w:asciiTheme="minorHAnsi" w:eastAsia="Arial" w:hAnsiTheme="minorHAnsi" w:cstheme="minorHAnsi"/>
                <w:sz w:val="20"/>
                <w:szCs w:val="20"/>
              </w:rPr>
            </w:pPr>
            <w:r>
              <w:rPr>
                <w:rFonts w:asciiTheme="minorHAnsi" w:eastAsia="Arial" w:hAnsiTheme="minorHAnsi" w:cstheme="minorHAnsi"/>
                <w:sz w:val="20"/>
                <w:szCs w:val="20"/>
              </w:rPr>
              <w:t>Now, p</w:t>
            </w:r>
            <w:r w:rsidR="005030EB" w:rsidRPr="00E756D3">
              <w:rPr>
                <w:rFonts w:asciiTheme="minorHAnsi" w:eastAsia="Arial" w:hAnsiTheme="minorHAnsi" w:cstheme="minorHAnsi"/>
                <w:sz w:val="20"/>
                <w:szCs w:val="20"/>
              </w:rPr>
              <w:t>lay it again, this time pausing after each line</w:t>
            </w:r>
            <w:r>
              <w:rPr>
                <w:rFonts w:asciiTheme="minorHAnsi" w:eastAsia="Arial" w:hAnsiTheme="minorHAnsi" w:cstheme="minorHAnsi"/>
                <w:sz w:val="20"/>
                <w:szCs w:val="20"/>
              </w:rPr>
              <w:t>. D</w:t>
            </w:r>
            <w:r w:rsidR="005030EB" w:rsidRPr="00E756D3">
              <w:rPr>
                <w:rFonts w:asciiTheme="minorHAnsi" w:eastAsia="Arial" w:hAnsiTheme="minorHAnsi" w:cstheme="minorHAnsi"/>
                <w:sz w:val="20"/>
                <w:szCs w:val="20"/>
              </w:rPr>
              <w:t xml:space="preserve">iscuss the meaning of each sentence. Play it once more - this time, asking students to repeat each line after the character. </w:t>
            </w:r>
          </w:p>
          <w:p w:rsidR="00AC625D" w:rsidRPr="00E756D3" w:rsidRDefault="005030EB" w:rsidP="00166FE1">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Students</w:t>
            </w:r>
            <w:r w:rsidR="00AC625D" w:rsidRPr="00E756D3">
              <w:rPr>
                <w:rFonts w:asciiTheme="minorHAnsi" w:eastAsia="Arial" w:hAnsiTheme="minorHAnsi" w:cstheme="minorHAnsi"/>
                <w:sz w:val="20"/>
                <w:szCs w:val="20"/>
              </w:rPr>
              <w:t xml:space="preserve"> then </w:t>
            </w:r>
            <w:proofErr w:type="spellStart"/>
            <w:r w:rsidR="00AC625D" w:rsidRPr="00E756D3">
              <w:rPr>
                <w:rFonts w:asciiTheme="minorHAnsi" w:eastAsia="Arial" w:hAnsiTheme="minorHAnsi" w:cstheme="minorHAnsi"/>
                <w:sz w:val="20"/>
                <w:szCs w:val="20"/>
              </w:rPr>
              <w:t>practise</w:t>
            </w:r>
            <w:proofErr w:type="spellEnd"/>
            <w:r w:rsidR="00AC625D" w:rsidRPr="00E756D3">
              <w:rPr>
                <w:rFonts w:asciiTheme="minorHAnsi" w:eastAsia="Arial" w:hAnsiTheme="minorHAnsi" w:cstheme="minorHAnsi"/>
                <w:sz w:val="20"/>
                <w:szCs w:val="20"/>
              </w:rPr>
              <w:t xml:space="preserve"> the conversation in pairs. They can use the video to assist them, playing and pausing as required. Select a few pairs to perform the dialogue in front of the class. </w:t>
            </w:r>
          </w:p>
        </w:tc>
      </w:tr>
      <w:tr w:rsidR="00AC625D" w:rsidRPr="00E756D3">
        <w:trPr>
          <w:trHeight w:val="298"/>
        </w:trPr>
        <w:tc>
          <w:tcPr>
            <w:tcW w:w="1560" w:type="dxa"/>
          </w:tcPr>
          <w:p w:rsidR="00AC625D" w:rsidRPr="00E756D3" w:rsidRDefault="00AC625D"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Role</w:t>
            </w:r>
            <w:r w:rsidR="004622A6" w:rsidRPr="00E756D3">
              <w:rPr>
                <w:rFonts w:asciiTheme="minorHAnsi" w:hAnsiTheme="minorHAnsi" w:cstheme="minorHAnsi"/>
                <w:sz w:val="20"/>
                <w:szCs w:val="20"/>
                <w:lang w:val="en-AU"/>
              </w:rPr>
              <w:t xml:space="preserve"> </w:t>
            </w:r>
            <w:r w:rsidRPr="00E756D3">
              <w:rPr>
                <w:rFonts w:asciiTheme="minorHAnsi" w:hAnsiTheme="minorHAnsi" w:cstheme="minorHAnsi"/>
                <w:sz w:val="20"/>
                <w:szCs w:val="20"/>
                <w:lang w:val="en-AU"/>
              </w:rPr>
              <w:t>play</w:t>
            </w:r>
            <w:r w:rsidR="004622A6" w:rsidRPr="00E756D3">
              <w:rPr>
                <w:rFonts w:asciiTheme="minorHAnsi" w:hAnsiTheme="minorHAnsi" w:cstheme="minorHAnsi"/>
                <w:sz w:val="20"/>
                <w:szCs w:val="20"/>
                <w:lang w:val="en-AU"/>
              </w:rPr>
              <w:t>s: Shopping in China</w:t>
            </w:r>
          </w:p>
        </w:tc>
        <w:tc>
          <w:tcPr>
            <w:tcW w:w="1842" w:type="dxa"/>
          </w:tcPr>
          <w:p w:rsidR="00AC625D" w:rsidRPr="00E756D3" w:rsidRDefault="004622A6"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 xml:space="preserve">To </w:t>
            </w:r>
            <w:r w:rsidR="00C13950" w:rsidRPr="00E756D3">
              <w:rPr>
                <w:rFonts w:asciiTheme="minorHAnsi" w:hAnsiTheme="minorHAnsi" w:cstheme="minorHAnsi"/>
                <w:sz w:val="20"/>
                <w:szCs w:val="20"/>
                <w:lang w:val="en-AU"/>
              </w:rPr>
              <w:t xml:space="preserve">allow students to demonstrate their understanding of all of the linguistic structures and cultural aspects introduced </w:t>
            </w:r>
            <w:r w:rsidRPr="00E756D3">
              <w:rPr>
                <w:rFonts w:asciiTheme="minorHAnsi" w:hAnsiTheme="minorHAnsi" w:cstheme="minorHAnsi"/>
                <w:sz w:val="20"/>
                <w:szCs w:val="20"/>
                <w:lang w:val="en-AU"/>
              </w:rPr>
              <w:t>in this sequence</w:t>
            </w:r>
          </w:p>
        </w:tc>
        <w:tc>
          <w:tcPr>
            <w:tcW w:w="1560" w:type="dxa"/>
          </w:tcPr>
          <w:p w:rsidR="00AC625D" w:rsidRPr="00E756D3" w:rsidRDefault="004622A6" w:rsidP="00E756D3">
            <w:pPr>
              <w:spacing w:after="60"/>
              <w:rPr>
                <w:rFonts w:asciiTheme="minorHAnsi" w:hAnsiTheme="minorHAnsi" w:cstheme="minorHAnsi"/>
                <w:sz w:val="20"/>
                <w:szCs w:val="20"/>
                <w:lang w:val="en-AU"/>
              </w:rPr>
            </w:pPr>
            <w:r w:rsidRPr="00E756D3">
              <w:rPr>
                <w:rFonts w:asciiTheme="minorHAnsi" w:hAnsiTheme="minorHAnsi" w:cstheme="minorHAnsi"/>
                <w:sz w:val="20"/>
                <w:szCs w:val="20"/>
                <w:lang w:val="en-AU"/>
              </w:rPr>
              <w:t>Writing, listening and speaking</w:t>
            </w:r>
          </w:p>
        </w:tc>
        <w:tc>
          <w:tcPr>
            <w:tcW w:w="1559" w:type="dxa"/>
          </w:tcPr>
          <w:p w:rsidR="00AC625D" w:rsidRPr="00E756D3" w:rsidRDefault="004C7927" w:rsidP="00E756D3">
            <w:pPr>
              <w:spacing w:after="60"/>
              <w:rPr>
                <w:rFonts w:asciiTheme="minorHAnsi" w:hAnsiTheme="minorHAnsi" w:cstheme="minorHAnsi"/>
                <w:b/>
                <w:sz w:val="20"/>
                <w:szCs w:val="20"/>
                <w:lang w:val="en-AU"/>
              </w:rPr>
            </w:pPr>
            <w:hyperlink r:id="rId34" w:history="1">
              <w:r w:rsidR="00AC625D" w:rsidRPr="00E756D3">
                <w:rPr>
                  <w:rStyle w:val="Hyperlink"/>
                  <w:rFonts w:asciiTheme="minorHAnsi" w:hAnsiTheme="minorHAnsi" w:cstheme="minorHAnsi"/>
                  <w:color w:val="FF0000"/>
                  <w:sz w:val="20"/>
                  <w:szCs w:val="20"/>
                  <w:lang w:val="en-AU"/>
                </w:rPr>
                <w:t xml:space="preserve">Scenario cards </w:t>
              </w:r>
            </w:hyperlink>
            <w:bookmarkStart w:id="0" w:name="_GoBack"/>
            <w:bookmarkEnd w:id="0"/>
            <w:r w:rsidR="004622A6" w:rsidRPr="00E756D3">
              <w:rPr>
                <w:rFonts w:asciiTheme="minorHAnsi" w:hAnsiTheme="minorHAnsi" w:cstheme="minorHAnsi"/>
                <w:color w:val="FF0000"/>
                <w:sz w:val="20"/>
                <w:szCs w:val="20"/>
                <w:lang w:val="en-AU"/>
              </w:rPr>
              <w:t xml:space="preserve"> </w:t>
            </w:r>
            <w:r w:rsidR="004622A6" w:rsidRPr="00E756D3">
              <w:rPr>
                <w:rFonts w:asciiTheme="minorHAnsi" w:hAnsiTheme="minorHAnsi" w:cstheme="minorHAnsi"/>
                <w:sz w:val="20"/>
                <w:szCs w:val="20"/>
                <w:lang w:val="en-AU"/>
              </w:rPr>
              <w:t>(4 to a page. Print 2 copies if there are 8 groups)</w:t>
            </w:r>
          </w:p>
        </w:tc>
        <w:tc>
          <w:tcPr>
            <w:tcW w:w="7666" w:type="dxa"/>
          </w:tcPr>
          <w:p w:rsidR="00AC625D" w:rsidRPr="00E756D3" w:rsidRDefault="00AC625D"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Divide students into groups of 4</w:t>
            </w:r>
            <w:r w:rsidR="004622A6" w:rsidRPr="00E756D3">
              <w:rPr>
                <w:rFonts w:asciiTheme="minorHAnsi" w:eastAsia="Arial" w:hAnsiTheme="minorHAnsi" w:cstheme="minorHAnsi"/>
                <w:sz w:val="20"/>
                <w:szCs w:val="20"/>
              </w:rPr>
              <w:t xml:space="preserve"> and ask them to designate who will be A, B, C and D. Then, g</w:t>
            </w:r>
            <w:r w:rsidRPr="00E756D3">
              <w:rPr>
                <w:rFonts w:asciiTheme="minorHAnsi" w:eastAsia="Arial" w:hAnsiTheme="minorHAnsi" w:cstheme="minorHAnsi"/>
                <w:sz w:val="20"/>
                <w:szCs w:val="20"/>
              </w:rPr>
              <w:t xml:space="preserve">ive </w:t>
            </w:r>
            <w:r w:rsidR="004622A6" w:rsidRPr="00E756D3">
              <w:rPr>
                <w:rFonts w:asciiTheme="minorHAnsi" w:eastAsia="Arial" w:hAnsiTheme="minorHAnsi" w:cstheme="minorHAnsi"/>
                <w:sz w:val="20"/>
                <w:szCs w:val="20"/>
              </w:rPr>
              <w:t>each group</w:t>
            </w:r>
            <w:r w:rsidRPr="00E756D3">
              <w:rPr>
                <w:rFonts w:asciiTheme="minorHAnsi" w:eastAsia="Arial" w:hAnsiTheme="minorHAnsi" w:cstheme="minorHAnsi"/>
                <w:sz w:val="20"/>
                <w:szCs w:val="20"/>
              </w:rPr>
              <w:t xml:space="preserve"> a scenario card. The scenario card will state the shopping scenario that the group must act out for the class. </w:t>
            </w:r>
          </w:p>
          <w:p w:rsidR="00AC625D" w:rsidRPr="00E756D3" w:rsidRDefault="004622A6"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Students</w:t>
            </w:r>
            <w:r w:rsidR="00AC625D" w:rsidRPr="00E756D3">
              <w:rPr>
                <w:rFonts w:asciiTheme="minorHAnsi" w:eastAsia="Arial" w:hAnsiTheme="minorHAnsi" w:cstheme="minorHAnsi"/>
                <w:sz w:val="20"/>
                <w:szCs w:val="20"/>
              </w:rPr>
              <w:t xml:space="preserve"> </w:t>
            </w:r>
            <w:r w:rsidR="005144BF">
              <w:rPr>
                <w:rFonts w:asciiTheme="minorHAnsi" w:eastAsia="Arial" w:hAnsiTheme="minorHAnsi" w:cstheme="minorHAnsi"/>
                <w:sz w:val="20"/>
                <w:szCs w:val="20"/>
              </w:rPr>
              <w:t xml:space="preserve">may choose the items that will be purchased, for example, if the scenario says 'an electronic device' they may choose to purchase a camera, mp3 player, computer etc. Students </w:t>
            </w:r>
            <w:r w:rsidR="00AC625D" w:rsidRPr="00E756D3">
              <w:rPr>
                <w:rFonts w:asciiTheme="minorHAnsi" w:eastAsia="Arial" w:hAnsiTheme="minorHAnsi" w:cstheme="minorHAnsi"/>
                <w:sz w:val="20"/>
                <w:szCs w:val="20"/>
              </w:rPr>
              <w:t xml:space="preserve">research the vocabulary required and </w:t>
            </w:r>
            <w:r w:rsidRPr="00E756D3">
              <w:rPr>
                <w:rFonts w:asciiTheme="minorHAnsi" w:eastAsia="Arial" w:hAnsiTheme="minorHAnsi" w:cstheme="minorHAnsi"/>
                <w:sz w:val="20"/>
                <w:szCs w:val="20"/>
              </w:rPr>
              <w:t xml:space="preserve">draft a script for their role play. They may need to ask you for the correct measure word for the item(s) they </w:t>
            </w:r>
            <w:r w:rsidR="005144BF">
              <w:rPr>
                <w:rFonts w:asciiTheme="minorHAnsi" w:eastAsia="Arial" w:hAnsiTheme="minorHAnsi" w:cstheme="minorHAnsi"/>
                <w:sz w:val="20"/>
                <w:szCs w:val="20"/>
              </w:rPr>
              <w:t>choose</w:t>
            </w:r>
            <w:r w:rsidRPr="00E756D3">
              <w:rPr>
                <w:rFonts w:asciiTheme="minorHAnsi" w:eastAsia="Arial" w:hAnsiTheme="minorHAnsi" w:cstheme="minorHAnsi"/>
                <w:sz w:val="20"/>
                <w:szCs w:val="20"/>
              </w:rPr>
              <w:t xml:space="preserve"> to purchase.  Students can include props (for example, a calculator) and can also include non-verbal bargaining strategies that they observed in the 'Pro tips' video. </w:t>
            </w:r>
            <w:r w:rsidR="003022FC" w:rsidRPr="00E756D3">
              <w:rPr>
                <w:rFonts w:asciiTheme="minorHAnsi" w:eastAsia="Arial" w:hAnsiTheme="minorHAnsi" w:cstheme="minorHAnsi"/>
                <w:sz w:val="20"/>
                <w:szCs w:val="20"/>
              </w:rPr>
              <w:t xml:space="preserve">More advanced students may also wish to include some of the new expressions introduced in the </w:t>
            </w:r>
            <w:r w:rsidR="005144BF">
              <w:rPr>
                <w:rFonts w:asciiTheme="minorHAnsi" w:eastAsia="Arial" w:hAnsiTheme="minorHAnsi" w:cstheme="minorHAnsi"/>
                <w:sz w:val="20"/>
                <w:szCs w:val="20"/>
              </w:rPr>
              <w:t>'</w:t>
            </w:r>
            <w:r w:rsidR="003022FC" w:rsidRPr="00E756D3">
              <w:rPr>
                <w:rFonts w:asciiTheme="minorHAnsi" w:eastAsia="Arial" w:hAnsiTheme="minorHAnsi" w:cstheme="minorHAnsi"/>
                <w:sz w:val="20"/>
                <w:szCs w:val="20"/>
              </w:rPr>
              <w:t>Survival Chinese</w:t>
            </w:r>
            <w:r w:rsidR="005144BF">
              <w:rPr>
                <w:rFonts w:asciiTheme="minorHAnsi" w:eastAsia="Arial" w:hAnsiTheme="minorHAnsi" w:cstheme="minorHAnsi"/>
                <w:sz w:val="20"/>
                <w:szCs w:val="20"/>
              </w:rPr>
              <w:t>'</w:t>
            </w:r>
            <w:r w:rsidR="003022FC" w:rsidRPr="00E756D3">
              <w:rPr>
                <w:rFonts w:asciiTheme="minorHAnsi" w:eastAsia="Arial" w:hAnsiTheme="minorHAnsi" w:cstheme="minorHAnsi"/>
                <w:sz w:val="20"/>
                <w:szCs w:val="20"/>
              </w:rPr>
              <w:t xml:space="preserve"> video. </w:t>
            </w:r>
            <w:r w:rsidRPr="00E756D3">
              <w:rPr>
                <w:rFonts w:asciiTheme="minorHAnsi" w:eastAsia="Arial" w:hAnsiTheme="minorHAnsi" w:cstheme="minorHAnsi"/>
                <w:sz w:val="20"/>
                <w:szCs w:val="20"/>
              </w:rPr>
              <w:t xml:space="preserve">Students </w:t>
            </w:r>
            <w:proofErr w:type="spellStart"/>
            <w:r w:rsidR="00AC625D" w:rsidRPr="00E756D3">
              <w:rPr>
                <w:rFonts w:asciiTheme="minorHAnsi" w:eastAsia="Arial" w:hAnsiTheme="minorHAnsi" w:cstheme="minorHAnsi"/>
                <w:sz w:val="20"/>
                <w:szCs w:val="20"/>
              </w:rPr>
              <w:t>practise</w:t>
            </w:r>
            <w:proofErr w:type="spellEnd"/>
            <w:r w:rsidR="00AC625D" w:rsidRPr="00E756D3">
              <w:rPr>
                <w:rFonts w:asciiTheme="minorHAnsi" w:eastAsia="Arial" w:hAnsiTheme="minorHAnsi" w:cstheme="minorHAnsi"/>
                <w:sz w:val="20"/>
                <w:szCs w:val="20"/>
              </w:rPr>
              <w:t xml:space="preserve"> their role</w:t>
            </w:r>
            <w:r w:rsidRPr="00E756D3">
              <w:rPr>
                <w:rFonts w:asciiTheme="minorHAnsi" w:eastAsia="Arial" w:hAnsiTheme="minorHAnsi" w:cstheme="minorHAnsi"/>
                <w:sz w:val="20"/>
                <w:szCs w:val="20"/>
              </w:rPr>
              <w:t xml:space="preserve"> </w:t>
            </w:r>
            <w:r w:rsidR="00AC625D" w:rsidRPr="00E756D3">
              <w:rPr>
                <w:rFonts w:asciiTheme="minorHAnsi" w:eastAsia="Arial" w:hAnsiTheme="minorHAnsi" w:cstheme="minorHAnsi"/>
                <w:sz w:val="20"/>
                <w:szCs w:val="20"/>
              </w:rPr>
              <w:t xml:space="preserve">play before presenting them to the class. </w:t>
            </w:r>
          </w:p>
          <w:p w:rsidR="00553AC0" w:rsidRPr="00E756D3" w:rsidRDefault="004622A6"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Whilst students are performing their role plays, </w:t>
            </w:r>
            <w:r w:rsidR="00553AC0" w:rsidRPr="00E756D3">
              <w:rPr>
                <w:rFonts w:asciiTheme="minorHAnsi" w:eastAsia="Arial" w:hAnsiTheme="minorHAnsi" w:cstheme="minorHAnsi"/>
                <w:sz w:val="20"/>
                <w:szCs w:val="20"/>
              </w:rPr>
              <w:t>record the</w:t>
            </w:r>
            <w:r w:rsidRPr="00E756D3">
              <w:rPr>
                <w:rFonts w:asciiTheme="minorHAnsi" w:eastAsia="Arial" w:hAnsiTheme="minorHAnsi" w:cstheme="minorHAnsi"/>
                <w:sz w:val="20"/>
                <w:szCs w:val="20"/>
              </w:rPr>
              <w:t xml:space="preserve">m on video. Then, </w:t>
            </w:r>
            <w:r w:rsidR="00553AC0" w:rsidRPr="00E756D3">
              <w:rPr>
                <w:rFonts w:asciiTheme="minorHAnsi" w:eastAsia="Arial" w:hAnsiTheme="minorHAnsi" w:cstheme="minorHAnsi"/>
                <w:sz w:val="20"/>
                <w:szCs w:val="20"/>
              </w:rPr>
              <w:t>upload them into your online collaborative space</w:t>
            </w:r>
            <w:r w:rsidR="005144BF" w:rsidRPr="005144BF">
              <w:rPr>
                <w:rFonts w:asciiTheme="minorHAnsi" w:eastAsia="Arial" w:hAnsiTheme="minorHAnsi" w:cstheme="minorHAnsi"/>
                <w:sz w:val="20"/>
                <w:szCs w:val="20"/>
                <w:vertAlign w:val="superscript"/>
              </w:rPr>
              <w:t>4</w:t>
            </w:r>
            <w:r w:rsidR="00553AC0" w:rsidRPr="00E756D3">
              <w:rPr>
                <w:rFonts w:asciiTheme="minorHAnsi" w:eastAsia="Arial" w:hAnsiTheme="minorHAnsi" w:cstheme="minorHAnsi"/>
                <w:sz w:val="20"/>
                <w:szCs w:val="20"/>
              </w:rPr>
              <w:t>. Invite students in your Chinese partner school to view the role</w:t>
            </w:r>
            <w:r w:rsidR="00472EC4" w:rsidRPr="00E756D3">
              <w:rPr>
                <w:rFonts w:asciiTheme="minorHAnsi" w:eastAsia="Arial" w:hAnsiTheme="minorHAnsi" w:cstheme="minorHAnsi"/>
                <w:sz w:val="20"/>
                <w:szCs w:val="20"/>
              </w:rPr>
              <w:t xml:space="preserve"> </w:t>
            </w:r>
            <w:r w:rsidR="00553AC0" w:rsidRPr="00E756D3">
              <w:rPr>
                <w:rFonts w:asciiTheme="minorHAnsi" w:eastAsia="Arial" w:hAnsiTheme="minorHAnsi" w:cstheme="minorHAnsi"/>
                <w:sz w:val="20"/>
                <w:szCs w:val="20"/>
              </w:rPr>
              <w:t xml:space="preserve">plays and provide feedback as peer assessment. </w:t>
            </w:r>
          </w:p>
          <w:p w:rsidR="00393309" w:rsidRPr="00E756D3" w:rsidRDefault="00393309"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The assessment criteria will be: Pronunciation, intonation, fluency, vocabulary, grammar, appropriate use of measure </w:t>
            </w:r>
            <w:proofErr w:type="gramStart"/>
            <w:r w:rsidRPr="00E756D3">
              <w:rPr>
                <w:rFonts w:asciiTheme="minorHAnsi" w:eastAsia="Arial" w:hAnsiTheme="minorHAnsi" w:cstheme="minorHAnsi"/>
                <w:sz w:val="20"/>
                <w:szCs w:val="20"/>
              </w:rPr>
              <w:t>words  and</w:t>
            </w:r>
            <w:proofErr w:type="gramEnd"/>
            <w:r w:rsidRPr="00E756D3">
              <w:rPr>
                <w:rFonts w:asciiTheme="minorHAnsi" w:eastAsia="Arial" w:hAnsiTheme="minorHAnsi" w:cstheme="minorHAnsi"/>
                <w:sz w:val="20"/>
                <w:szCs w:val="20"/>
              </w:rPr>
              <w:t xml:space="preserve"> creativity. </w:t>
            </w:r>
          </w:p>
          <w:p w:rsidR="00553AC0" w:rsidRPr="00E756D3" w:rsidRDefault="00553AC0" w:rsidP="001C2D2A">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You may wish to set up a poll</w:t>
            </w:r>
            <w:r w:rsidR="001C2D2A" w:rsidRPr="001C2D2A">
              <w:rPr>
                <w:rFonts w:asciiTheme="minorHAnsi" w:eastAsia="Arial" w:hAnsiTheme="minorHAnsi" w:cstheme="minorHAnsi"/>
                <w:sz w:val="20"/>
                <w:szCs w:val="20"/>
                <w:vertAlign w:val="superscript"/>
              </w:rPr>
              <w:t>5</w:t>
            </w:r>
            <w:r w:rsidRPr="00E756D3">
              <w:rPr>
                <w:rFonts w:asciiTheme="minorHAnsi" w:eastAsia="Arial" w:hAnsiTheme="minorHAnsi" w:cstheme="minorHAnsi"/>
                <w:sz w:val="20"/>
                <w:szCs w:val="20"/>
              </w:rPr>
              <w:t xml:space="preserve"> </w:t>
            </w:r>
            <w:r w:rsidR="004622A6" w:rsidRPr="00E756D3">
              <w:rPr>
                <w:rFonts w:asciiTheme="minorHAnsi" w:eastAsia="Arial" w:hAnsiTheme="minorHAnsi" w:cstheme="minorHAnsi"/>
                <w:sz w:val="20"/>
                <w:szCs w:val="20"/>
              </w:rPr>
              <w:t xml:space="preserve">and embed it on the collaborative space </w:t>
            </w:r>
            <w:r w:rsidRPr="00E756D3">
              <w:rPr>
                <w:rFonts w:asciiTheme="minorHAnsi" w:eastAsia="Arial" w:hAnsiTheme="minorHAnsi" w:cstheme="minorHAnsi"/>
                <w:sz w:val="20"/>
                <w:szCs w:val="20"/>
              </w:rPr>
              <w:t xml:space="preserve">for students to vote </w:t>
            </w:r>
            <w:r w:rsidRPr="00E756D3">
              <w:rPr>
                <w:rFonts w:asciiTheme="minorHAnsi" w:eastAsia="Arial" w:hAnsiTheme="minorHAnsi" w:cstheme="minorHAnsi"/>
                <w:sz w:val="20"/>
                <w:szCs w:val="20"/>
              </w:rPr>
              <w:lastRenderedPageBreak/>
              <w:t>for the 'Best Performance'.  Award the student with the most votes a 'Chinese Oscar'.</w:t>
            </w:r>
          </w:p>
        </w:tc>
      </w:tr>
      <w:tr w:rsidR="00AC625D" w:rsidRPr="00E756D3">
        <w:trPr>
          <w:trHeight w:val="298"/>
        </w:trPr>
        <w:tc>
          <w:tcPr>
            <w:tcW w:w="1560" w:type="dxa"/>
          </w:tcPr>
          <w:p w:rsidR="00AC625D" w:rsidRPr="00E756D3" w:rsidRDefault="00AC625D"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lastRenderedPageBreak/>
              <w:t>KWL - Part 2</w:t>
            </w:r>
          </w:p>
        </w:tc>
        <w:tc>
          <w:tcPr>
            <w:tcW w:w="1842" w:type="dxa"/>
          </w:tcPr>
          <w:p w:rsidR="00AC625D" w:rsidRPr="00E756D3" w:rsidRDefault="00AC625D" w:rsidP="00E756D3">
            <w:pPr>
              <w:spacing w:after="60"/>
              <w:rPr>
                <w:rFonts w:asciiTheme="minorHAnsi" w:eastAsia="Arial" w:hAnsiTheme="minorHAnsi" w:cstheme="minorHAnsi"/>
                <w:noProof/>
                <w:sz w:val="20"/>
                <w:szCs w:val="20"/>
              </w:rPr>
            </w:pPr>
            <w:r w:rsidRPr="00E756D3">
              <w:rPr>
                <w:rFonts w:asciiTheme="minorHAnsi" w:eastAsia="Arial" w:hAnsiTheme="minorHAnsi" w:cstheme="minorHAnsi"/>
                <w:sz w:val="20"/>
                <w:szCs w:val="20"/>
              </w:rPr>
              <w:t>To allow students to demonstrate what they have learnt during the learning sequence.</w:t>
            </w:r>
          </w:p>
        </w:tc>
        <w:tc>
          <w:tcPr>
            <w:tcW w:w="1560" w:type="dxa"/>
          </w:tcPr>
          <w:p w:rsidR="00AC625D" w:rsidRPr="00E756D3" w:rsidRDefault="00AC625D" w:rsidP="00E756D3">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Writing</w:t>
            </w:r>
          </w:p>
        </w:tc>
        <w:tc>
          <w:tcPr>
            <w:tcW w:w="1559" w:type="dxa"/>
          </w:tcPr>
          <w:p w:rsidR="00AC625D" w:rsidRPr="00E756D3" w:rsidRDefault="004C7927" w:rsidP="00E756D3">
            <w:pPr>
              <w:spacing w:after="60"/>
              <w:rPr>
                <w:rFonts w:asciiTheme="minorHAnsi" w:eastAsia="Arial" w:hAnsiTheme="minorHAnsi" w:cstheme="minorHAnsi"/>
                <w:color w:val="FF0000"/>
                <w:sz w:val="20"/>
                <w:szCs w:val="20"/>
              </w:rPr>
            </w:pPr>
            <w:hyperlink r:id="rId35" w:history="1">
              <w:r w:rsidR="00AC625D" w:rsidRPr="00E756D3">
                <w:rPr>
                  <w:rStyle w:val="Hyperlink"/>
                  <w:rFonts w:asciiTheme="minorHAnsi" w:eastAsia="Arial" w:hAnsiTheme="minorHAnsi" w:cstheme="minorHAnsi"/>
                  <w:color w:val="FF0000"/>
                  <w:sz w:val="20"/>
                  <w:szCs w:val="20"/>
                </w:rPr>
                <w:t>KWL - Microsoft Word Template</w:t>
              </w:r>
            </w:hyperlink>
          </w:p>
        </w:tc>
        <w:tc>
          <w:tcPr>
            <w:tcW w:w="7666" w:type="dxa"/>
          </w:tcPr>
          <w:p w:rsidR="00AC625D" w:rsidRPr="00E756D3" w:rsidRDefault="00AC625D" w:rsidP="00E756D3">
            <w:pPr>
              <w:spacing w:after="60"/>
              <w:rPr>
                <w:rFonts w:asciiTheme="minorHAnsi" w:hAnsiTheme="minorHAnsi" w:cstheme="minorHAnsi"/>
                <w:sz w:val="20"/>
                <w:szCs w:val="20"/>
                <w:lang w:eastAsia="zh-CN"/>
              </w:rPr>
            </w:pPr>
            <w:r w:rsidRPr="00E756D3">
              <w:rPr>
                <w:rFonts w:asciiTheme="minorHAnsi" w:hAnsiTheme="minorHAnsi" w:cstheme="minorHAnsi"/>
                <w:sz w:val="20"/>
                <w:szCs w:val="20"/>
                <w:lang w:eastAsia="zh-CN"/>
              </w:rPr>
              <w:t xml:space="preserve">Students complete the L column of their KWL sheet, reflecting on what they have learnt during the learning sequence. </w:t>
            </w:r>
          </w:p>
        </w:tc>
      </w:tr>
    </w:tbl>
    <w:p w:rsidR="00AC625D" w:rsidRDefault="00AC625D" w:rsidP="00A87E5B">
      <w:pPr>
        <w:ind w:left="1134"/>
        <w:outlineLvl w:val="0"/>
        <w:rPr>
          <w:rFonts w:ascii="Calibri" w:hAnsi="Calibri"/>
          <w:b/>
          <w:sz w:val="18"/>
        </w:rPr>
      </w:pPr>
    </w:p>
    <w:p w:rsidR="002B4006" w:rsidRDefault="002B4006" w:rsidP="00A87E5B">
      <w:pPr>
        <w:ind w:left="1134"/>
        <w:outlineLvl w:val="0"/>
        <w:rPr>
          <w:rFonts w:ascii="Calibri" w:hAnsi="Calibri"/>
          <w:b/>
          <w:sz w:val="18"/>
        </w:rPr>
      </w:pPr>
    </w:p>
    <w:p w:rsidR="00501524" w:rsidRDefault="00501524" w:rsidP="00A87E5B">
      <w:pPr>
        <w:ind w:left="1134"/>
        <w:outlineLvl w:val="0"/>
        <w:rPr>
          <w:rFonts w:ascii="Calibri" w:hAnsi="Calibri"/>
          <w:b/>
          <w:sz w:val="18"/>
        </w:rPr>
      </w:pPr>
    </w:p>
    <w:p w:rsidR="00AC625D" w:rsidRDefault="00E8181E" w:rsidP="00AC625D">
      <w:pPr>
        <w:outlineLvl w:val="0"/>
        <w:rPr>
          <w:rFonts w:ascii="Calibri" w:hAnsi="Calibri"/>
          <w:sz w:val="18"/>
        </w:rPr>
      </w:pPr>
      <w:r w:rsidRPr="00E8181E">
        <w:rPr>
          <w:rFonts w:ascii="Calibri" w:hAnsi="Calibri"/>
          <w:sz w:val="18"/>
          <w:vertAlign w:val="superscript"/>
        </w:rPr>
        <w:t>1</w:t>
      </w:r>
      <w:r w:rsidR="00AC625D">
        <w:rPr>
          <w:rFonts w:ascii="Calibri" w:hAnsi="Calibri"/>
          <w:sz w:val="18"/>
        </w:rPr>
        <w:t xml:space="preserve"> Two </w:t>
      </w:r>
      <w:r w:rsidR="0095175B">
        <w:rPr>
          <w:rFonts w:ascii="Calibri" w:hAnsi="Calibri"/>
          <w:sz w:val="18"/>
        </w:rPr>
        <w:t xml:space="preserve">online </w:t>
      </w:r>
      <w:r w:rsidR="00AC625D">
        <w:rPr>
          <w:rFonts w:ascii="Calibri" w:hAnsi="Calibri"/>
          <w:sz w:val="18"/>
        </w:rPr>
        <w:t xml:space="preserve">platforms you may wish to explore for collaboration </w:t>
      </w:r>
      <w:r w:rsidR="0095175B">
        <w:rPr>
          <w:rFonts w:ascii="Calibri" w:hAnsi="Calibri"/>
          <w:sz w:val="18"/>
        </w:rPr>
        <w:t xml:space="preserve">with your partner school </w:t>
      </w:r>
      <w:r w:rsidR="00AC625D">
        <w:rPr>
          <w:rFonts w:ascii="Calibri" w:hAnsi="Calibri"/>
          <w:sz w:val="18"/>
        </w:rPr>
        <w:t xml:space="preserve">are </w:t>
      </w:r>
      <w:hyperlink r:id="rId36" w:history="1">
        <w:proofErr w:type="spellStart"/>
        <w:r w:rsidR="00AC625D" w:rsidRPr="006E6234">
          <w:rPr>
            <w:rStyle w:val="Hyperlink"/>
            <w:rFonts w:ascii="Calibri" w:hAnsi="Calibri"/>
            <w:sz w:val="18"/>
          </w:rPr>
          <w:t>Wikispaces</w:t>
        </w:r>
        <w:proofErr w:type="spellEnd"/>
      </w:hyperlink>
      <w:r w:rsidR="00AC625D">
        <w:rPr>
          <w:rFonts w:ascii="Calibri" w:hAnsi="Calibri"/>
          <w:sz w:val="18"/>
        </w:rPr>
        <w:t xml:space="preserve"> and </w:t>
      </w:r>
      <w:hyperlink r:id="rId37" w:history="1">
        <w:proofErr w:type="spellStart"/>
        <w:r w:rsidR="00AC625D" w:rsidRPr="006E6234">
          <w:rPr>
            <w:rStyle w:val="Hyperlink"/>
            <w:rFonts w:ascii="Calibri" w:hAnsi="Calibri"/>
            <w:sz w:val="18"/>
          </w:rPr>
          <w:t>Edmodo</w:t>
        </w:r>
        <w:proofErr w:type="spellEnd"/>
      </w:hyperlink>
    </w:p>
    <w:p w:rsidR="00AC625D" w:rsidRDefault="0095175B" w:rsidP="00AC625D">
      <w:pPr>
        <w:outlineLvl w:val="0"/>
        <w:rPr>
          <w:rFonts w:ascii="Calibri" w:hAnsi="Calibri"/>
          <w:sz w:val="18"/>
        </w:rPr>
      </w:pPr>
      <w:r w:rsidRPr="0095175B">
        <w:rPr>
          <w:rFonts w:ascii="Calibri" w:hAnsi="Calibri"/>
          <w:sz w:val="18"/>
          <w:vertAlign w:val="superscript"/>
        </w:rPr>
        <w:t>2</w:t>
      </w:r>
      <w:r w:rsidR="00AC625D">
        <w:rPr>
          <w:rFonts w:ascii="Calibri" w:hAnsi="Calibri"/>
          <w:sz w:val="18"/>
        </w:rPr>
        <w:t xml:space="preserve"> It is recommended that you</w:t>
      </w:r>
      <w:r w:rsidR="00AC625D" w:rsidRPr="00E70855">
        <w:rPr>
          <w:rFonts w:ascii="Calibri" w:hAnsi="Calibri"/>
          <w:sz w:val="18"/>
        </w:rPr>
        <w:t xml:space="preserve"> t</w:t>
      </w:r>
      <w:r w:rsidR="00AC625D">
        <w:rPr>
          <w:rFonts w:ascii="Calibri" w:hAnsi="Calibri"/>
          <w:sz w:val="18"/>
        </w:rPr>
        <w:t>est</w:t>
      </w:r>
      <w:r w:rsidR="00AC625D" w:rsidRPr="00E70855">
        <w:rPr>
          <w:rFonts w:ascii="Calibri" w:hAnsi="Calibri"/>
          <w:sz w:val="18"/>
        </w:rPr>
        <w:t xml:space="preserve"> </w:t>
      </w:r>
      <w:r w:rsidR="00AC625D">
        <w:rPr>
          <w:rFonts w:ascii="Calibri" w:hAnsi="Calibri"/>
          <w:sz w:val="18"/>
        </w:rPr>
        <w:t xml:space="preserve">a number of </w:t>
      </w:r>
      <w:r w:rsidR="00AC625D" w:rsidRPr="00E70855">
        <w:rPr>
          <w:rFonts w:ascii="Calibri" w:hAnsi="Calibri"/>
          <w:sz w:val="18"/>
        </w:rPr>
        <w:t xml:space="preserve">different video conferencing applications to determine which will work best for your school and your partner school. Some </w:t>
      </w:r>
      <w:r w:rsidR="00AC625D">
        <w:rPr>
          <w:rFonts w:ascii="Calibri" w:hAnsi="Calibri"/>
          <w:sz w:val="18"/>
        </w:rPr>
        <w:t xml:space="preserve">free </w:t>
      </w:r>
      <w:r w:rsidR="00AC625D" w:rsidRPr="00E70855">
        <w:rPr>
          <w:rFonts w:ascii="Calibri" w:hAnsi="Calibri"/>
          <w:sz w:val="18"/>
        </w:rPr>
        <w:t xml:space="preserve">applications to try are: </w:t>
      </w:r>
      <w:hyperlink r:id="rId38" w:history="1">
        <w:r w:rsidR="00AC625D" w:rsidRPr="00E70855">
          <w:rPr>
            <w:rStyle w:val="Hyperlink"/>
            <w:rFonts w:ascii="Calibri" w:hAnsi="Calibri"/>
            <w:sz w:val="18"/>
          </w:rPr>
          <w:t>QQ Conferencing</w:t>
        </w:r>
      </w:hyperlink>
      <w:r w:rsidR="00AC625D" w:rsidRPr="00E70855">
        <w:rPr>
          <w:rFonts w:ascii="Calibri" w:hAnsi="Calibri"/>
          <w:sz w:val="18"/>
        </w:rPr>
        <w:t xml:space="preserve">, </w:t>
      </w:r>
      <w:hyperlink r:id="rId39" w:history="1">
        <w:r w:rsidR="00AC625D" w:rsidRPr="00E70855">
          <w:rPr>
            <w:rStyle w:val="Hyperlink"/>
            <w:rFonts w:ascii="Calibri" w:hAnsi="Calibri"/>
            <w:sz w:val="18"/>
          </w:rPr>
          <w:t>Skype</w:t>
        </w:r>
      </w:hyperlink>
      <w:r w:rsidR="00AC625D">
        <w:rPr>
          <w:rFonts w:ascii="Calibri" w:hAnsi="Calibri"/>
          <w:sz w:val="18"/>
        </w:rPr>
        <w:t xml:space="preserve"> and </w:t>
      </w:r>
      <w:hyperlink r:id="rId40" w:history="1">
        <w:proofErr w:type="spellStart"/>
        <w:r w:rsidR="00AC625D" w:rsidRPr="006E6234">
          <w:rPr>
            <w:rStyle w:val="Hyperlink"/>
            <w:rFonts w:ascii="Calibri" w:hAnsi="Calibri"/>
            <w:sz w:val="18"/>
          </w:rPr>
          <w:t>BlackBoard</w:t>
        </w:r>
        <w:proofErr w:type="spellEnd"/>
        <w:r w:rsidR="00AC625D" w:rsidRPr="006E6234">
          <w:rPr>
            <w:rStyle w:val="Hyperlink"/>
            <w:rFonts w:ascii="Calibri" w:hAnsi="Calibri"/>
            <w:sz w:val="18"/>
          </w:rPr>
          <w:t xml:space="preserve"> Collaborate </w:t>
        </w:r>
        <w:proofErr w:type="spellStart"/>
        <w:r w:rsidR="00AC625D" w:rsidRPr="006E6234">
          <w:rPr>
            <w:rStyle w:val="Hyperlink"/>
            <w:rFonts w:ascii="Calibri" w:hAnsi="Calibri"/>
            <w:sz w:val="18"/>
          </w:rPr>
          <w:t>vRoom</w:t>
        </w:r>
        <w:proofErr w:type="spellEnd"/>
      </w:hyperlink>
      <w:r w:rsidR="00AC625D">
        <w:rPr>
          <w:rFonts w:ascii="Calibri" w:hAnsi="Calibri"/>
          <w:sz w:val="18"/>
        </w:rPr>
        <w:t xml:space="preserve">. </w:t>
      </w:r>
      <w:r w:rsidR="00AC625D" w:rsidRPr="00E70855">
        <w:rPr>
          <w:rFonts w:ascii="Calibri" w:hAnsi="Calibri"/>
          <w:sz w:val="18"/>
        </w:rPr>
        <w:t xml:space="preserve"> </w:t>
      </w:r>
    </w:p>
    <w:p w:rsidR="00AC625D" w:rsidRPr="00803BF9" w:rsidRDefault="00AC625D" w:rsidP="00AC625D">
      <w:pPr>
        <w:outlineLvl w:val="0"/>
        <w:rPr>
          <w:rFonts w:ascii="Calibri" w:hAnsi="Calibri"/>
          <w:sz w:val="6"/>
          <w:szCs w:val="6"/>
        </w:rPr>
      </w:pPr>
    </w:p>
    <w:p w:rsidR="00AC625D" w:rsidRDefault="004D5818" w:rsidP="00AC625D">
      <w:pPr>
        <w:outlineLvl w:val="0"/>
        <w:rPr>
          <w:rFonts w:ascii="Calibri" w:hAnsi="Calibri"/>
          <w:sz w:val="18"/>
          <w:lang w:val="en-AU"/>
        </w:rPr>
      </w:pPr>
      <w:r w:rsidRPr="004D5818">
        <w:rPr>
          <w:rFonts w:ascii="Calibri" w:hAnsi="Calibri"/>
          <w:sz w:val="18"/>
          <w:vertAlign w:val="superscript"/>
        </w:rPr>
        <w:t>3</w:t>
      </w:r>
      <w:r>
        <w:rPr>
          <w:rFonts w:ascii="Calibri" w:hAnsi="Calibri"/>
          <w:sz w:val="18"/>
          <w:lang w:val="en-AU"/>
        </w:rPr>
        <w:t xml:space="preserve"> </w:t>
      </w:r>
      <w:r w:rsidR="00AC625D" w:rsidRPr="009B3940">
        <w:rPr>
          <w:rFonts w:ascii="Calibri" w:hAnsi="Calibri"/>
          <w:sz w:val="18"/>
          <w:lang w:val="en-AU"/>
        </w:rPr>
        <w:t>The Chinese students will likely have greater proficiency in English than your students do in Chinese, allowing for this higher level discussion to occur in English. However, you should check with your partner school teacher whether this discussion would be appropriate for the students in the Chinese class.</w:t>
      </w:r>
    </w:p>
    <w:p w:rsidR="00472EC4" w:rsidRDefault="005144BF" w:rsidP="00AC625D">
      <w:pPr>
        <w:outlineLvl w:val="0"/>
        <w:rPr>
          <w:rFonts w:ascii="Calibri" w:hAnsi="Calibri"/>
          <w:sz w:val="18"/>
          <w:lang w:val="en-AU"/>
        </w:rPr>
      </w:pPr>
      <w:r w:rsidRPr="005144BF">
        <w:rPr>
          <w:rFonts w:ascii="Calibri" w:hAnsi="Calibri"/>
          <w:sz w:val="18"/>
          <w:vertAlign w:val="superscript"/>
          <w:lang w:val="en-AU"/>
        </w:rPr>
        <w:t>4</w:t>
      </w:r>
      <w:r w:rsidR="00472EC4">
        <w:rPr>
          <w:rFonts w:ascii="Calibri" w:hAnsi="Calibri"/>
          <w:sz w:val="18"/>
          <w:lang w:val="en-AU"/>
        </w:rPr>
        <w:t xml:space="preserve"> Ensure that you have parental permission to video record your students and upload their videos to the online collaborative space</w:t>
      </w:r>
    </w:p>
    <w:p w:rsidR="00E6445D" w:rsidRDefault="00501524" w:rsidP="00AC625D">
      <w:pPr>
        <w:outlineLvl w:val="0"/>
        <w:rPr>
          <w:rFonts w:ascii="Calibri" w:hAnsi="Calibri"/>
          <w:sz w:val="18"/>
        </w:rPr>
      </w:pPr>
      <w:r w:rsidRPr="00501524">
        <w:rPr>
          <w:rFonts w:ascii="Calibri" w:hAnsi="Calibri"/>
          <w:sz w:val="18"/>
          <w:vertAlign w:val="superscript"/>
          <w:lang w:val="en-AU"/>
        </w:rPr>
        <w:t>5</w:t>
      </w:r>
      <w:r w:rsidR="00E6445D">
        <w:rPr>
          <w:rFonts w:ascii="Calibri" w:hAnsi="Calibri"/>
          <w:sz w:val="18"/>
          <w:lang w:val="en-AU"/>
        </w:rPr>
        <w:t xml:space="preserve"> A simple and free tool for creating polls which you can embed in your online collaborative space is </w:t>
      </w:r>
      <w:hyperlink r:id="rId41" w:history="1">
        <w:r w:rsidR="00E6445D" w:rsidRPr="00E6445D">
          <w:rPr>
            <w:rStyle w:val="Hyperlink"/>
            <w:rFonts w:ascii="Calibri" w:hAnsi="Calibri"/>
            <w:sz w:val="18"/>
            <w:lang w:val="en-AU"/>
          </w:rPr>
          <w:t>Poll Daddy</w:t>
        </w:r>
      </w:hyperlink>
      <w:r w:rsidR="00E6445D">
        <w:rPr>
          <w:rFonts w:ascii="Calibri" w:hAnsi="Calibri"/>
          <w:sz w:val="18"/>
          <w:lang w:val="en-AU"/>
        </w:rPr>
        <w:t xml:space="preserve">. You'll find </w:t>
      </w:r>
      <w:r w:rsidR="00E6445D" w:rsidRPr="00E6445D">
        <w:rPr>
          <w:rFonts w:ascii="Calibri" w:hAnsi="Calibri"/>
          <w:sz w:val="18"/>
        </w:rPr>
        <w:t>step-by-step instructions on how to</w:t>
      </w:r>
      <w:r w:rsidR="00E6445D">
        <w:rPr>
          <w:rFonts w:ascii="Calibri" w:hAnsi="Calibri"/>
          <w:sz w:val="18"/>
        </w:rPr>
        <w:t xml:space="preserve"> use </w:t>
      </w:r>
      <w:r w:rsidR="00E6445D" w:rsidRPr="00E6445D">
        <w:rPr>
          <w:rFonts w:ascii="Calibri" w:hAnsi="Calibri"/>
          <w:sz w:val="18"/>
        </w:rPr>
        <w:t>Poll Dad</w:t>
      </w:r>
      <w:r w:rsidR="00E6445D">
        <w:rPr>
          <w:rFonts w:ascii="Calibri" w:hAnsi="Calibri"/>
          <w:sz w:val="18"/>
        </w:rPr>
        <w:t xml:space="preserve">dy </w:t>
      </w:r>
      <w:hyperlink r:id="rId42" w:history="1">
        <w:r w:rsidR="00E6445D" w:rsidRPr="00E6445D">
          <w:rPr>
            <w:rStyle w:val="Hyperlink"/>
            <w:rFonts w:ascii="Calibri" w:hAnsi="Calibri"/>
            <w:sz w:val="18"/>
          </w:rPr>
          <w:t>here</w:t>
        </w:r>
      </w:hyperlink>
      <w:r w:rsidR="00E6445D">
        <w:rPr>
          <w:rFonts w:ascii="Calibri" w:hAnsi="Calibri"/>
          <w:sz w:val="18"/>
        </w:rPr>
        <w:t xml:space="preserve">. </w:t>
      </w:r>
    </w:p>
    <w:p w:rsidR="00AC625D" w:rsidRPr="00803BF9" w:rsidRDefault="00AC625D" w:rsidP="00AC625D">
      <w:pPr>
        <w:outlineLvl w:val="0"/>
        <w:rPr>
          <w:rFonts w:ascii="Calibri" w:hAnsi="Calibri"/>
          <w:sz w:val="6"/>
          <w:szCs w:val="6"/>
        </w:rPr>
      </w:pPr>
    </w:p>
    <w:p w:rsidR="004519D8" w:rsidRPr="00A87E5B" w:rsidRDefault="004519D8" w:rsidP="00AC625D">
      <w:pPr>
        <w:outlineLvl w:val="0"/>
        <w:rPr>
          <w:rFonts w:ascii="Calibri" w:hAnsi="Calibri"/>
          <w:b/>
          <w:iCs/>
          <w:sz w:val="18"/>
          <w:szCs w:val="18"/>
          <w:lang w:val="en-AU"/>
        </w:rPr>
      </w:pPr>
    </w:p>
    <w:sectPr w:rsidR="004519D8" w:rsidRPr="00A87E5B" w:rsidSect="004519D8">
      <w:headerReference w:type="default" r:id="rId43"/>
      <w:footerReference w:type="default" r:id="rId44"/>
      <w:headerReference w:type="first" r:id="rId45"/>
      <w:pgSz w:w="16838" w:h="11899" w:orient="landscape"/>
      <w:pgMar w:top="1134" w:right="1440" w:bottom="1134" w:left="1440"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58" w:rsidRDefault="00B92B58">
      <w:r>
        <w:separator/>
      </w:r>
    </w:p>
  </w:endnote>
  <w:endnote w:type="continuationSeparator" w:id="0">
    <w:p w:rsidR="00B92B58" w:rsidRDefault="00B9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丸ゴ Pro W4">
    <w:charset w:val="4E"/>
    <w:family w:val="auto"/>
    <w:pitch w:val="variable"/>
    <w:sig w:usb0="00000001" w:usb1="00000000" w:usb2="01000407" w:usb3="00000000" w:csb0="00020000" w:csb1="00000000"/>
  </w:font>
  <w:font w:name="ヒラギノ角ゴ Std W8">
    <w:charset w:val="4E"/>
    <w:family w:val="auto"/>
    <w:pitch w:val="variable"/>
    <w:sig w:usb0="00000001" w:usb1="00000000" w:usb2="01000407" w:usb3="00000000" w:csb0="00020000" w:csb1="00000000"/>
  </w:font>
  <w:font w:name="Kozuka Gothic Pro R">
    <w:altName w:val="MS Gothic"/>
    <w:panose1 w:val="00000000000000000000"/>
    <w:charset w:val="80"/>
    <w:family w:val="swiss"/>
    <w:notTrueType/>
    <w:pitch w:val="variable"/>
    <w:sig w:usb0="00000000" w:usb1="2AC71C11" w:usb2="00000012" w:usb3="00000000" w:csb0="00020005"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S Song">
    <w:altName w:val="Arial Unicode MS"/>
    <w:panose1 w:val="00000000000000000000"/>
    <w:charset w:val="86"/>
    <w:family w:val="roman"/>
    <w:notTrueType/>
    <w:pitch w:val="fixed"/>
    <w:sig w:usb0="00000000" w:usb1="080E0000" w:usb2="00000010" w:usb3="00000000" w:csb0="00040000" w:csb1="00000000"/>
  </w:font>
  <w:font w:name="Kozuka Gothic Pro EL">
    <w:altName w:val="MS Gothic"/>
    <w:panose1 w:val="00000000000000000000"/>
    <w:charset w:val="80"/>
    <w:family w:val="swiss"/>
    <w:notTrueType/>
    <w:pitch w:val="variable"/>
    <w:sig w:usb0="00000000" w:usb1="2AC71C11" w:usb2="00000012" w:usb3="00000000" w:csb0="00020005"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58" w:rsidRPr="00073052" w:rsidRDefault="00B92B58" w:rsidP="006A7E65">
    <w:pPr>
      <w:pStyle w:val="Footer"/>
      <w:jc w:val="right"/>
      <w:rPr>
        <w:rFonts w:ascii="Calibri" w:hAnsi="Calibri"/>
        <w:sz w:val="16"/>
      </w:rPr>
    </w:pPr>
    <w:r w:rsidRPr="00073052">
      <w:rPr>
        <w:rFonts w:ascii="Calibri" w:hAnsi="Calibri"/>
        <w:sz w:val="16"/>
      </w:rPr>
      <w:t xml:space="preserve">Page </w:t>
    </w:r>
    <w:r w:rsidR="00413872" w:rsidRPr="00073052">
      <w:rPr>
        <w:rFonts w:ascii="Calibri" w:hAnsi="Calibri"/>
        <w:sz w:val="16"/>
      </w:rPr>
      <w:fldChar w:fldCharType="begin"/>
    </w:r>
    <w:r w:rsidRPr="00073052">
      <w:rPr>
        <w:rFonts w:ascii="Calibri" w:hAnsi="Calibri"/>
        <w:sz w:val="16"/>
      </w:rPr>
      <w:instrText xml:space="preserve"> PAGE </w:instrText>
    </w:r>
    <w:r w:rsidR="00413872" w:rsidRPr="00073052">
      <w:rPr>
        <w:rFonts w:ascii="Calibri" w:hAnsi="Calibri"/>
        <w:sz w:val="16"/>
      </w:rPr>
      <w:fldChar w:fldCharType="separate"/>
    </w:r>
    <w:r w:rsidR="004C7927">
      <w:rPr>
        <w:rFonts w:ascii="Calibri" w:hAnsi="Calibri"/>
        <w:noProof/>
        <w:sz w:val="16"/>
      </w:rPr>
      <w:t>8</w:t>
    </w:r>
    <w:r w:rsidR="00413872" w:rsidRPr="00073052">
      <w:rPr>
        <w:rFonts w:ascii="Calibri" w:hAnsi="Calibri"/>
        <w:sz w:val="16"/>
      </w:rPr>
      <w:fldChar w:fldCharType="end"/>
    </w:r>
    <w:r w:rsidRPr="00073052">
      <w:rPr>
        <w:rFonts w:ascii="Calibri" w:hAnsi="Calibri"/>
        <w:sz w:val="16"/>
      </w:rPr>
      <w:t xml:space="preserve"> of </w:t>
    </w:r>
    <w:r w:rsidR="00413872" w:rsidRPr="00073052">
      <w:rPr>
        <w:rFonts w:ascii="Calibri" w:hAnsi="Calibri"/>
        <w:sz w:val="16"/>
      </w:rPr>
      <w:fldChar w:fldCharType="begin"/>
    </w:r>
    <w:r w:rsidRPr="00073052">
      <w:rPr>
        <w:rFonts w:ascii="Calibri" w:hAnsi="Calibri"/>
        <w:sz w:val="16"/>
      </w:rPr>
      <w:instrText xml:space="preserve"> NUMPAGES </w:instrText>
    </w:r>
    <w:r w:rsidR="00413872" w:rsidRPr="00073052">
      <w:rPr>
        <w:rFonts w:ascii="Calibri" w:hAnsi="Calibri"/>
        <w:sz w:val="16"/>
      </w:rPr>
      <w:fldChar w:fldCharType="separate"/>
    </w:r>
    <w:r w:rsidR="004C7927">
      <w:rPr>
        <w:rFonts w:ascii="Calibri" w:hAnsi="Calibri"/>
        <w:noProof/>
        <w:sz w:val="16"/>
      </w:rPr>
      <w:t>9</w:t>
    </w:r>
    <w:r w:rsidR="00413872" w:rsidRPr="00073052">
      <w:rP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58" w:rsidRDefault="00B92B58">
      <w:r>
        <w:separator/>
      </w:r>
    </w:p>
  </w:footnote>
  <w:footnote w:type="continuationSeparator" w:id="0">
    <w:p w:rsidR="00B92B58" w:rsidRDefault="00B92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58" w:rsidRPr="00C4573C" w:rsidRDefault="00B92B58" w:rsidP="004519D8">
    <w:pPr>
      <w:pStyle w:val="Header"/>
      <w:jc w:val="right"/>
      <w:rPr>
        <w:rFonts w:ascii="Calibri" w:hAnsi="Calibri"/>
        <w:b/>
        <w:sz w:val="28"/>
      </w:rPr>
    </w:pPr>
    <w:r w:rsidRPr="00E62EAD">
      <w:rPr>
        <w:rFonts w:ascii="Calibri" w:hAnsi="Calibri"/>
        <w:b/>
        <w:sz w:val="28"/>
      </w:rPr>
      <w:t>Shopping in China</w:t>
    </w:r>
    <w:r>
      <w:rPr>
        <w:rFonts w:ascii="Calibri" w:hAnsi="Calibri"/>
        <w:b/>
        <w:sz w:val="52"/>
      </w:rPr>
      <w:t xml:space="preserve"> </w:t>
    </w:r>
    <w:r>
      <w:rPr>
        <w:rFonts w:ascii="Calibri" w:hAnsi="Calibri"/>
        <w:b/>
        <w:sz w:val="28"/>
      </w:rPr>
      <w:t>Learning Sequence</w:t>
    </w:r>
  </w:p>
  <w:p w:rsidR="00856146" w:rsidRPr="00856146" w:rsidRDefault="00856146" w:rsidP="00856146">
    <w:pPr>
      <w:pStyle w:val="Header"/>
      <w:spacing w:before="60"/>
      <w:jc w:val="right"/>
      <w:rPr>
        <w:rFonts w:ascii="Calibri" w:hAnsi="Calibri"/>
        <w:b/>
        <w:color w:val="BF1726"/>
      </w:rPr>
    </w:pPr>
    <w:r w:rsidRPr="00856146">
      <w:rPr>
        <w:rFonts w:ascii="Calibri" w:hAnsi="Calibri"/>
        <w:b/>
        <w:color w:val="BF1726"/>
      </w:rPr>
      <w:t>Language: Chinese</w:t>
    </w:r>
  </w:p>
  <w:p w:rsidR="00B92B58" w:rsidRPr="00061D0C" w:rsidRDefault="00B92B58" w:rsidP="004519D8">
    <w:pPr>
      <w:pStyle w:val="Header"/>
      <w:spacing w:before="60"/>
      <w:jc w:val="right"/>
      <w:rPr>
        <w:rFonts w:ascii="Calibri" w:hAnsi="Calibri"/>
        <w:b/>
        <w:color w:val="BF17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58" w:rsidRDefault="00B92B58">
    <w:pPr>
      <w:pStyle w:val="Header"/>
    </w:pPr>
    <w:r>
      <w:rPr>
        <w:noProof/>
        <w:lang w:val="en-AU" w:eastAsia="en-AU"/>
      </w:rPr>
      <w:drawing>
        <wp:anchor distT="0" distB="0" distL="114300" distR="114300" simplePos="0" relativeHeight="251657216" behindDoc="1" locked="0" layoutInCell="1" allowOverlap="1">
          <wp:simplePos x="0" y="0"/>
          <wp:positionH relativeFrom="column">
            <wp:posOffset>-1257300</wp:posOffset>
          </wp:positionH>
          <wp:positionV relativeFrom="paragraph">
            <wp:posOffset>-187325</wp:posOffset>
          </wp:positionV>
          <wp:extent cx="11045190" cy="2971800"/>
          <wp:effectExtent l="19050" t="0" r="3810" b="0"/>
          <wp:wrapNone/>
          <wp:docPr id="3" name="Picture 3" descr="AEF curv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F curve.tiff"/>
                  <pic:cNvPicPr>
                    <a:picLocks noChangeAspect="1" noChangeArrowheads="1"/>
                  </pic:cNvPicPr>
                </pic:nvPicPr>
                <pic:blipFill>
                  <a:blip r:embed="rId1"/>
                  <a:srcRect/>
                  <a:stretch>
                    <a:fillRect/>
                  </a:stretch>
                </pic:blipFill>
                <pic:spPr bwMode="auto">
                  <a:xfrm>
                    <a:off x="0" y="0"/>
                    <a:ext cx="11045190" cy="2971800"/>
                  </a:xfrm>
                  <a:prstGeom prst="rect">
                    <a:avLst/>
                  </a:prstGeom>
                  <a:noFill/>
                  <a:ln w="9525">
                    <a:noFill/>
                    <a:miter lim="800000"/>
                    <a:headEnd/>
                    <a:tailEnd/>
                  </a:ln>
                </pic:spPr>
              </pic:pic>
            </a:graphicData>
          </a:graphic>
        </wp:anchor>
      </w:drawing>
    </w:r>
    <w:r>
      <w:rPr>
        <w:noProof/>
        <w:lang w:val="en-AU" w:eastAsia="en-AU"/>
      </w:rPr>
      <w:drawing>
        <wp:anchor distT="0" distB="0" distL="114300" distR="114300" simplePos="0" relativeHeight="251658240" behindDoc="1" locked="0" layoutInCell="1" allowOverlap="1">
          <wp:simplePos x="0" y="0"/>
          <wp:positionH relativeFrom="column">
            <wp:posOffset>-914400</wp:posOffset>
          </wp:positionH>
          <wp:positionV relativeFrom="paragraph">
            <wp:posOffset>-907415</wp:posOffset>
          </wp:positionV>
          <wp:extent cx="3241040" cy="2286000"/>
          <wp:effectExtent l="0" t="0" r="0" b="0"/>
          <wp:wrapNone/>
          <wp:docPr id="4" name="Picture 4" descr="AEF Logo CMY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EF Logo CMYK.ai"/>
                  <pic:cNvPicPr>
                    <a:picLocks noChangeAspect="1" noChangeArrowheads="1"/>
                  </pic:cNvPicPr>
                </pic:nvPicPr>
                <pic:blipFill>
                  <a:blip r:embed="rId2"/>
                  <a:srcRect/>
                  <a:stretch>
                    <a:fillRect/>
                  </a:stretch>
                </pic:blipFill>
                <pic:spPr bwMode="auto">
                  <a:xfrm>
                    <a:off x="0" y="0"/>
                    <a:ext cx="3241040" cy="228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C27DF"/>
    <w:multiLevelType w:val="hybridMultilevel"/>
    <w:tmpl w:val="D9C052B8"/>
    <w:lvl w:ilvl="0" w:tplc="6908B478">
      <w:numFmt w:val="bullet"/>
      <w:lvlText w:val="•"/>
      <w:lvlJc w:val="left"/>
      <w:pPr>
        <w:ind w:left="1494" w:hanging="360"/>
      </w:pPr>
      <w:rPr>
        <w:rFonts w:ascii="Calibri" w:eastAsia="Cambria" w:hAnsi="Calibri" w:cs="Tahoma" w:hint="default"/>
      </w:rPr>
    </w:lvl>
    <w:lvl w:ilvl="1" w:tplc="0C090003">
      <w:start w:val="1"/>
      <w:numFmt w:val="bullet"/>
      <w:lvlText w:val="o"/>
      <w:lvlJc w:val="left"/>
      <w:pPr>
        <w:ind w:left="2214" w:hanging="360"/>
      </w:pPr>
      <w:rPr>
        <w:rFonts w:ascii="Courier New" w:hAnsi="Courier New" w:cs="Arial" w:hint="default"/>
      </w:rPr>
    </w:lvl>
    <w:lvl w:ilvl="2" w:tplc="B3A2F980">
      <w:numFmt w:val="bullet"/>
      <w:lvlText w:val="-"/>
      <w:lvlJc w:val="left"/>
      <w:pPr>
        <w:ind w:left="2934" w:hanging="360"/>
      </w:pPr>
      <w:rPr>
        <w:rFonts w:ascii="Calibri" w:eastAsia="Cambria" w:hAnsi="Calibri" w:cs="Tahoma"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1">
    <w:nsid w:val="2978201F"/>
    <w:multiLevelType w:val="hybridMultilevel"/>
    <w:tmpl w:val="F670A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CC15F0"/>
    <w:multiLevelType w:val="hybridMultilevel"/>
    <w:tmpl w:val="BFEEA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FF2AF2"/>
    <w:multiLevelType w:val="hybridMultilevel"/>
    <w:tmpl w:val="B27A657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4">
    <w:nsid w:val="345B352F"/>
    <w:multiLevelType w:val="hybridMultilevel"/>
    <w:tmpl w:val="F2C879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F33EDD"/>
    <w:multiLevelType w:val="hybridMultilevel"/>
    <w:tmpl w:val="CD747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ED77A6A"/>
    <w:multiLevelType w:val="hybridMultilevel"/>
    <w:tmpl w:val="2BA824D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Aria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Arial"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Arial" w:hint="default"/>
      </w:rPr>
    </w:lvl>
    <w:lvl w:ilvl="8" w:tplc="0C090005" w:tentative="1">
      <w:start w:val="1"/>
      <w:numFmt w:val="bullet"/>
      <w:lvlText w:val=""/>
      <w:lvlJc w:val="left"/>
      <w:pPr>
        <w:ind w:left="7614" w:hanging="360"/>
      </w:pPr>
      <w:rPr>
        <w:rFonts w:ascii="Wingdings" w:hAnsi="Wingdings" w:hint="default"/>
      </w:rPr>
    </w:lvl>
  </w:abstractNum>
  <w:abstractNum w:abstractNumId="7">
    <w:nsid w:val="7E0A1D10"/>
    <w:multiLevelType w:val="hybridMultilevel"/>
    <w:tmpl w:val="5E9864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E2"/>
    <w:rsid w:val="00007A6D"/>
    <w:rsid w:val="00013258"/>
    <w:rsid w:val="00020986"/>
    <w:rsid w:val="00031487"/>
    <w:rsid w:val="000558A1"/>
    <w:rsid w:val="000753D1"/>
    <w:rsid w:val="000864C6"/>
    <w:rsid w:val="000900DC"/>
    <w:rsid w:val="000B7A24"/>
    <w:rsid w:val="000C36B2"/>
    <w:rsid w:val="000C48FF"/>
    <w:rsid w:val="000D2DA5"/>
    <w:rsid w:val="000E28C4"/>
    <w:rsid w:val="000E5336"/>
    <w:rsid w:val="001233CB"/>
    <w:rsid w:val="00131AFF"/>
    <w:rsid w:val="0015545D"/>
    <w:rsid w:val="001613F5"/>
    <w:rsid w:val="001650EF"/>
    <w:rsid w:val="00166FE1"/>
    <w:rsid w:val="00185F5F"/>
    <w:rsid w:val="0018738B"/>
    <w:rsid w:val="00192DA2"/>
    <w:rsid w:val="001A0258"/>
    <w:rsid w:val="001A10BA"/>
    <w:rsid w:val="001A6054"/>
    <w:rsid w:val="001A7E1F"/>
    <w:rsid w:val="001C2D2A"/>
    <w:rsid w:val="001D38F9"/>
    <w:rsid w:val="001E141C"/>
    <w:rsid w:val="00202296"/>
    <w:rsid w:val="0025033A"/>
    <w:rsid w:val="00261948"/>
    <w:rsid w:val="00270CA3"/>
    <w:rsid w:val="00272661"/>
    <w:rsid w:val="00275E8C"/>
    <w:rsid w:val="00283D88"/>
    <w:rsid w:val="00286CA3"/>
    <w:rsid w:val="002A03C7"/>
    <w:rsid w:val="002A06BA"/>
    <w:rsid w:val="002B4006"/>
    <w:rsid w:val="002B48A2"/>
    <w:rsid w:val="002B7E4D"/>
    <w:rsid w:val="002E5E43"/>
    <w:rsid w:val="002F2217"/>
    <w:rsid w:val="002F6E39"/>
    <w:rsid w:val="002F7565"/>
    <w:rsid w:val="003022FC"/>
    <w:rsid w:val="00307BE2"/>
    <w:rsid w:val="00310DF7"/>
    <w:rsid w:val="00327935"/>
    <w:rsid w:val="003340E4"/>
    <w:rsid w:val="00337EE0"/>
    <w:rsid w:val="00344F6F"/>
    <w:rsid w:val="00350E6F"/>
    <w:rsid w:val="0036627E"/>
    <w:rsid w:val="003833F2"/>
    <w:rsid w:val="00393309"/>
    <w:rsid w:val="003D0A88"/>
    <w:rsid w:val="003E1A79"/>
    <w:rsid w:val="00402AB2"/>
    <w:rsid w:val="0040501A"/>
    <w:rsid w:val="00412E6F"/>
    <w:rsid w:val="00413872"/>
    <w:rsid w:val="004174A9"/>
    <w:rsid w:val="00441E85"/>
    <w:rsid w:val="004519D8"/>
    <w:rsid w:val="004521C0"/>
    <w:rsid w:val="004622A6"/>
    <w:rsid w:val="00462697"/>
    <w:rsid w:val="00465DB0"/>
    <w:rsid w:val="00472EC4"/>
    <w:rsid w:val="00474956"/>
    <w:rsid w:val="004773F4"/>
    <w:rsid w:val="00477588"/>
    <w:rsid w:val="0048485D"/>
    <w:rsid w:val="00485B1F"/>
    <w:rsid w:val="004A1924"/>
    <w:rsid w:val="004B5F89"/>
    <w:rsid w:val="004C7927"/>
    <w:rsid w:val="004D5818"/>
    <w:rsid w:val="004E6515"/>
    <w:rsid w:val="004F7AD0"/>
    <w:rsid w:val="00501524"/>
    <w:rsid w:val="005030EB"/>
    <w:rsid w:val="00510FF9"/>
    <w:rsid w:val="005120B9"/>
    <w:rsid w:val="005144BF"/>
    <w:rsid w:val="00514F45"/>
    <w:rsid w:val="0054431E"/>
    <w:rsid w:val="00547A9F"/>
    <w:rsid w:val="00553AC0"/>
    <w:rsid w:val="00561876"/>
    <w:rsid w:val="005662DE"/>
    <w:rsid w:val="00573A0C"/>
    <w:rsid w:val="00580CAB"/>
    <w:rsid w:val="005B1CBD"/>
    <w:rsid w:val="005D0095"/>
    <w:rsid w:val="005D3350"/>
    <w:rsid w:val="005D46DC"/>
    <w:rsid w:val="005F283E"/>
    <w:rsid w:val="005F701D"/>
    <w:rsid w:val="00643DB4"/>
    <w:rsid w:val="00650AAD"/>
    <w:rsid w:val="006815BF"/>
    <w:rsid w:val="006A0EA6"/>
    <w:rsid w:val="006A7E65"/>
    <w:rsid w:val="006B1988"/>
    <w:rsid w:val="006B6FBD"/>
    <w:rsid w:val="006D4387"/>
    <w:rsid w:val="00702F89"/>
    <w:rsid w:val="00707992"/>
    <w:rsid w:val="00721F42"/>
    <w:rsid w:val="00735AB3"/>
    <w:rsid w:val="00750683"/>
    <w:rsid w:val="00752E26"/>
    <w:rsid w:val="00753379"/>
    <w:rsid w:val="0076100C"/>
    <w:rsid w:val="00770C30"/>
    <w:rsid w:val="0077379D"/>
    <w:rsid w:val="0079189E"/>
    <w:rsid w:val="007B3C28"/>
    <w:rsid w:val="007B3F27"/>
    <w:rsid w:val="007B454C"/>
    <w:rsid w:val="007E6778"/>
    <w:rsid w:val="007E7E7F"/>
    <w:rsid w:val="007F01DE"/>
    <w:rsid w:val="007F0E93"/>
    <w:rsid w:val="00800AB9"/>
    <w:rsid w:val="00815DE4"/>
    <w:rsid w:val="00824852"/>
    <w:rsid w:val="00852E2A"/>
    <w:rsid w:val="00855336"/>
    <w:rsid w:val="00856146"/>
    <w:rsid w:val="0087187A"/>
    <w:rsid w:val="00883258"/>
    <w:rsid w:val="008A7198"/>
    <w:rsid w:val="008A767E"/>
    <w:rsid w:val="008B613F"/>
    <w:rsid w:val="008C2614"/>
    <w:rsid w:val="008F1ABD"/>
    <w:rsid w:val="008F2A58"/>
    <w:rsid w:val="008F4A3B"/>
    <w:rsid w:val="009135F8"/>
    <w:rsid w:val="00913D68"/>
    <w:rsid w:val="0095175B"/>
    <w:rsid w:val="00980752"/>
    <w:rsid w:val="009943D6"/>
    <w:rsid w:val="009B74E2"/>
    <w:rsid w:val="009C550C"/>
    <w:rsid w:val="009D383C"/>
    <w:rsid w:val="009F526A"/>
    <w:rsid w:val="00A15EF5"/>
    <w:rsid w:val="00A571DC"/>
    <w:rsid w:val="00A576BC"/>
    <w:rsid w:val="00A57A30"/>
    <w:rsid w:val="00A65013"/>
    <w:rsid w:val="00A81713"/>
    <w:rsid w:val="00A87E5B"/>
    <w:rsid w:val="00AA1B09"/>
    <w:rsid w:val="00AA3725"/>
    <w:rsid w:val="00AB3841"/>
    <w:rsid w:val="00AC625D"/>
    <w:rsid w:val="00AC7070"/>
    <w:rsid w:val="00AE6DA4"/>
    <w:rsid w:val="00B1587C"/>
    <w:rsid w:val="00B1766D"/>
    <w:rsid w:val="00B749DA"/>
    <w:rsid w:val="00B83A6C"/>
    <w:rsid w:val="00B8710E"/>
    <w:rsid w:val="00B9230F"/>
    <w:rsid w:val="00B926DC"/>
    <w:rsid w:val="00B92B58"/>
    <w:rsid w:val="00B92E6C"/>
    <w:rsid w:val="00BA1C56"/>
    <w:rsid w:val="00BA662D"/>
    <w:rsid w:val="00BB4D69"/>
    <w:rsid w:val="00BB517B"/>
    <w:rsid w:val="00BC0750"/>
    <w:rsid w:val="00BC5B48"/>
    <w:rsid w:val="00BE218A"/>
    <w:rsid w:val="00C05235"/>
    <w:rsid w:val="00C13950"/>
    <w:rsid w:val="00C17D9D"/>
    <w:rsid w:val="00C23112"/>
    <w:rsid w:val="00C253DF"/>
    <w:rsid w:val="00C42D6A"/>
    <w:rsid w:val="00C44D72"/>
    <w:rsid w:val="00C53927"/>
    <w:rsid w:val="00C6247A"/>
    <w:rsid w:val="00C64FA8"/>
    <w:rsid w:val="00C75417"/>
    <w:rsid w:val="00C83FA2"/>
    <w:rsid w:val="00C8412D"/>
    <w:rsid w:val="00C85793"/>
    <w:rsid w:val="00C965B7"/>
    <w:rsid w:val="00CA5300"/>
    <w:rsid w:val="00CB539A"/>
    <w:rsid w:val="00CD4EA1"/>
    <w:rsid w:val="00CD5BAB"/>
    <w:rsid w:val="00CF5F8F"/>
    <w:rsid w:val="00D412C2"/>
    <w:rsid w:val="00D42F85"/>
    <w:rsid w:val="00D4465C"/>
    <w:rsid w:val="00D636E2"/>
    <w:rsid w:val="00D81A34"/>
    <w:rsid w:val="00D86E37"/>
    <w:rsid w:val="00D879FE"/>
    <w:rsid w:val="00D90BA0"/>
    <w:rsid w:val="00D90E2F"/>
    <w:rsid w:val="00D9243B"/>
    <w:rsid w:val="00D93F9E"/>
    <w:rsid w:val="00DD3A33"/>
    <w:rsid w:val="00DE2D8D"/>
    <w:rsid w:val="00DF00B7"/>
    <w:rsid w:val="00DF483E"/>
    <w:rsid w:val="00DF52F3"/>
    <w:rsid w:val="00E20087"/>
    <w:rsid w:val="00E23328"/>
    <w:rsid w:val="00E271C6"/>
    <w:rsid w:val="00E508F0"/>
    <w:rsid w:val="00E55AF7"/>
    <w:rsid w:val="00E6058E"/>
    <w:rsid w:val="00E62EAD"/>
    <w:rsid w:val="00E6445D"/>
    <w:rsid w:val="00E756D3"/>
    <w:rsid w:val="00E8181E"/>
    <w:rsid w:val="00E86220"/>
    <w:rsid w:val="00E90ACA"/>
    <w:rsid w:val="00E97E7F"/>
    <w:rsid w:val="00EB74D6"/>
    <w:rsid w:val="00ED0381"/>
    <w:rsid w:val="00ED770E"/>
    <w:rsid w:val="00EE1C08"/>
    <w:rsid w:val="00EE6236"/>
    <w:rsid w:val="00EF08CF"/>
    <w:rsid w:val="00EF4D26"/>
    <w:rsid w:val="00F1786B"/>
    <w:rsid w:val="00F270AD"/>
    <w:rsid w:val="00F33E64"/>
    <w:rsid w:val="00F35B5C"/>
    <w:rsid w:val="00F56EAE"/>
    <w:rsid w:val="00F65E4B"/>
    <w:rsid w:val="00F71DE2"/>
    <w:rsid w:val="00F77AC9"/>
    <w:rsid w:val="00F911ED"/>
    <w:rsid w:val="00F91671"/>
    <w:rsid w:val="00FA2A57"/>
    <w:rsid w:val="00FC08D8"/>
    <w:rsid w:val="00FC0972"/>
    <w:rsid w:val="00FC1087"/>
    <w:rsid w:val="00FD7035"/>
    <w:rsid w:val="00FE4CC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73048C"/>
    <w:rPr>
      <w:rFonts w:ascii="Helvetica" w:hAnsi="Helvetica"/>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6E2"/>
    <w:pPr>
      <w:tabs>
        <w:tab w:val="center" w:pos="4320"/>
        <w:tab w:val="right" w:pos="8640"/>
      </w:tabs>
    </w:pPr>
  </w:style>
  <w:style w:type="character" w:customStyle="1" w:styleId="HeaderChar">
    <w:name w:val="Header Char"/>
    <w:link w:val="Header"/>
    <w:uiPriority w:val="99"/>
    <w:semiHidden/>
    <w:rsid w:val="00D636E2"/>
    <w:rPr>
      <w:rFonts w:ascii="Helvetica" w:hAnsi="Helvetica"/>
      <w:sz w:val="22"/>
    </w:rPr>
  </w:style>
  <w:style w:type="paragraph" w:styleId="Footer">
    <w:name w:val="footer"/>
    <w:basedOn w:val="Normal"/>
    <w:link w:val="FooterChar"/>
    <w:uiPriority w:val="99"/>
    <w:semiHidden/>
    <w:unhideWhenUsed/>
    <w:rsid w:val="00D636E2"/>
    <w:pPr>
      <w:tabs>
        <w:tab w:val="center" w:pos="4320"/>
        <w:tab w:val="right" w:pos="8640"/>
      </w:tabs>
    </w:pPr>
  </w:style>
  <w:style w:type="character" w:customStyle="1" w:styleId="FooterChar">
    <w:name w:val="Footer Char"/>
    <w:link w:val="Footer"/>
    <w:uiPriority w:val="99"/>
    <w:semiHidden/>
    <w:rsid w:val="00D636E2"/>
    <w:rPr>
      <w:rFonts w:ascii="Helvetica" w:hAnsi="Helvetica"/>
      <w:sz w:val="22"/>
    </w:rPr>
  </w:style>
  <w:style w:type="paragraph" w:customStyle="1" w:styleId="NoSpacing1">
    <w:name w:val="No Spacing1"/>
    <w:basedOn w:val="Normal"/>
    <w:uiPriority w:val="1"/>
    <w:qFormat/>
    <w:rsid w:val="0050127A"/>
    <w:rPr>
      <w:rFonts w:ascii="Calibri" w:hAnsi="Calibri" w:cs="Calibri"/>
      <w:szCs w:val="22"/>
      <w:lang w:val="en-AU"/>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lang w:val="en-AU"/>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val="en-AU"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lang w:val="en-AU"/>
    </w:rPr>
  </w:style>
  <w:style w:type="paragraph" w:styleId="BodyText">
    <w:name w:val="Body Text"/>
    <w:basedOn w:val="Normal"/>
    <w:link w:val="BodyTextChar"/>
    <w:rsid w:val="00AE3131"/>
    <w:pPr>
      <w:jc w:val="both"/>
    </w:pPr>
    <w:rPr>
      <w:rFonts w:ascii="Times New Roman" w:eastAsia="Times New Roman" w:hAnsi="Times New Roman"/>
      <w:sz w:val="24"/>
      <w:lang w:val="en-AU"/>
    </w:rPr>
  </w:style>
  <w:style w:type="character" w:customStyle="1" w:styleId="BodyTextChar">
    <w:name w:val="Body Text Char"/>
    <w:link w:val="BodyText"/>
    <w:rsid w:val="00AE3131"/>
    <w:rPr>
      <w:rFonts w:ascii="Times New Roman" w:eastAsia="Times New Roman" w:hAnsi="Times New Roman"/>
      <w:sz w:val="24"/>
      <w:szCs w:val="24"/>
    </w:rPr>
  </w:style>
  <w:style w:type="table" w:styleId="TableGrid">
    <w:name w:val="Table Grid"/>
    <w:basedOn w:val="TableNormal"/>
    <w:rsid w:val="0051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253DF"/>
    <w:rPr>
      <w:sz w:val="16"/>
      <w:szCs w:val="16"/>
    </w:rPr>
  </w:style>
  <w:style w:type="paragraph" w:styleId="CommentText">
    <w:name w:val="annotation text"/>
    <w:basedOn w:val="Normal"/>
    <w:link w:val="CommentTextChar"/>
    <w:rsid w:val="00C253DF"/>
    <w:rPr>
      <w:rFonts w:ascii="Arial" w:eastAsiaTheme="minorEastAsia" w:hAnsi="Arial"/>
      <w:sz w:val="20"/>
      <w:szCs w:val="20"/>
      <w:lang w:val="en-AU" w:eastAsia="en-AU"/>
    </w:rPr>
  </w:style>
  <w:style w:type="character" w:customStyle="1" w:styleId="CommentTextChar">
    <w:name w:val="Comment Text Char"/>
    <w:basedOn w:val="DefaultParagraphFont"/>
    <w:link w:val="CommentText"/>
    <w:rsid w:val="00C253DF"/>
    <w:rPr>
      <w:rFonts w:ascii="Arial" w:eastAsiaTheme="minorEastAsia" w:hAnsi="Arial"/>
    </w:rPr>
  </w:style>
  <w:style w:type="paragraph" w:styleId="BalloonText">
    <w:name w:val="Balloon Text"/>
    <w:basedOn w:val="Normal"/>
    <w:link w:val="BalloonTextChar"/>
    <w:rsid w:val="00C253DF"/>
    <w:rPr>
      <w:rFonts w:ascii="Tahoma" w:hAnsi="Tahoma" w:cs="Tahoma"/>
      <w:sz w:val="16"/>
      <w:szCs w:val="16"/>
    </w:rPr>
  </w:style>
  <w:style w:type="character" w:customStyle="1" w:styleId="BalloonTextChar">
    <w:name w:val="Balloon Text Char"/>
    <w:basedOn w:val="DefaultParagraphFont"/>
    <w:link w:val="BalloonText"/>
    <w:rsid w:val="00C253DF"/>
    <w:rPr>
      <w:rFonts w:ascii="Tahoma" w:hAnsi="Tahoma" w:cs="Tahoma"/>
      <w:sz w:val="16"/>
      <w:szCs w:val="16"/>
      <w:lang w:val="en-US" w:eastAsia="en-US"/>
    </w:rPr>
  </w:style>
  <w:style w:type="paragraph" w:styleId="ListParagraph">
    <w:name w:val="List Paragraph"/>
    <w:basedOn w:val="Normal"/>
    <w:uiPriority w:val="34"/>
    <w:qFormat/>
    <w:rsid w:val="00C253DF"/>
    <w:pPr>
      <w:ind w:left="720"/>
      <w:contextualSpacing/>
    </w:pPr>
    <w:rPr>
      <w:rFonts w:ascii="Arial" w:eastAsiaTheme="minorEastAsia" w:hAnsi="Arial"/>
      <w:sz w:val="24"/>
      <w:lang w:val="en-AU" w:eastAsia="en-AU"/>
    </w:rPr>
  </w:style>
  <w:style w:type="character" w:styleId="Hyperlink">
    <w:name w:val="Hyperlink"/>
    <w:basedOn w:val="DefaultParagraphFont"/>
    <w:rsid w:val="00B749DA"/>
    <w:rPr>
      <w:color w:val="0000FF" w:themeColor="hyperlink"/>
      <w:u w:val="single"/>
    </w:rPr>
  </w:style>
  <w:style w:type="character" w:styleId="FollowedHyperlink">
    <w:name w:val="FollowedHyperlink"/>
    <w:basedOn w:val="DefaultParagraphFont"/>
    <w:rsid w:val="00AB38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73048C"/>
    <w:rPr>
      <w:rFonts w:ascii="Helvetica" w:hAnsi="Helvetica"/>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6E2"/>
    <w:pPr>
      <w:tabs>
        <w:tab w:val="center" w:pos="4320"/>
        <w:tab w:val="right" w:pos="8640"/>
      </w:tabs>
    </w:pPr>
  </w:style>
  <w:style w:type="character" w:customStyle="1" w:styleId="HeaderChar">
    <w:name w:val="Header Char"/>
    <w:link w:val="Header"/>
    <w:uiPriority w:val="99"/>
    <w:semiHidden/>
    <w:rsid w:val="00D636E2"/>
    <w:rPr>
      <w:rFonts w:ascii="Helvetica" w:hAnsi="Helvetica"/>
      <w:sz w:val="22"/>
    </w:rPr>
  </w:style>
  <w:style w:type="paragraph" w:styleId="Footer">
    <w:name w:val="footer"/>
    <w:basedOn w:val="Normal"/>
    <w:link w:val="FooterChar"/>
    <w:uiPriority w:val="99"/>
    <w:semiHidden/>
    <w:unhideWhenUsed/>
    <w:rsid w:val="00D636E2"/>
    <w:pPr>
      <w:tabs>
        <w:tab w:val="center" w:pos="4320"/>
        <w:tab w:val="right" w:pos="8640"/>
      </w:tabs>
    </w:pPr>
  </w:style>
  <w:style w:type="character" w:customStyle="1" w:styleId="FooterChar">
    <w:name w:val="Footer Char"/>
    <w:link w:val="Footer"/>
    <w:uiPriority w:val="99"/>
    <w:semiHidden/>
    <w:rsid w:val="00D636E2"/>
    <w:rPr>
      <w:rFonts w:ascii="Helvetica" w:hAnsi="Helvetica"/>
      <w:sz w:val="22"/>
    </w:rPr>
  </w:style>
  <w:style w:type="paragraph" w:customStyle="1" w:styleId="NoSpacing1">
    <w:name w:val="No Spacing1"/>
    <w:basedOn w:val="Normal"/>
    <w:uiPriority w:val="1"/>
    <w:qFormat/>
    <w:rsid w:val="0050127A"/>
    <w:rPr>
      <w:rFonts w:ascii="Calibri" w:hAnsi="Calibri" w:cs="Calibri"/>
      <w:szCs w:val="22"/>
      <w:lang w:val="en-AU"/>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lang w:val="en-AU"/>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val="en-AU"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lang w:val="en-AU"/>
    </w:rPr>
  </w:style>
  <w:style w:type="paragraph" w:styleId="BodyText">
    <w:name w:val="Body Text"/>
    <w:basedOn w:val="Normal"/>
    <w:link w:val="BodyTextChar"/>
    <w:rsid w:val="00AE3131"/>
    <w:pPr>
      <w:jc w:val="both"/>
    </w:pPr>
    <w:rPr>
      <w:rFonts w:ascii="Times New Roman" w:eastAsia="Times New Roman" w:hAnsi="Times New Roman"/>
      <w:sz w:val="24"/>
      <w:lang w:val="en-AU"/>
    </w:rPr>
  </w:style>
  <w:style w:type="character" w:customStyle="1" w:styleId="BodyTextChar">
    <w:name w:val="Body Text Char"/>
    <w:link w:val="BodyText"/>
    <w:rsid w:val="00AE3131"/>
    <w:rPr>
      <w:rFonts w:ascii="Times New Roman" w:eastAsia="Times New Roman" w:hAnsi="Times New Roman"/>
      <w:sz w:val="24"/>
      <w:szCs w:val="24"/>
    </w:rPr>
  </w:style>
  <w:style w:type="table" w:styleId="TableGrid">
    <w:name w:val="Table Grid"/>
    <w:basedOn w:val="TableNormal"/>
    <w:rsid w:val="0051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253DF"/>
    <w:rPr>
      <w:sz w:val="16"/>
      <w:szCs w:val="16"/>
    </w:rPr>
  </w:style>
  <w:style w:type="paragraph" w:styleId="CommentText">
    <w:name w:val="annotation text"/>
    <w:basedOn w:val="Normal"/>
    <w:link w:val="CommentTextChar"/>
    <w:rsid w:val="00C253DF"/>
    <w:rPr>
      <w:rFonts w:ascii="Arial" w:eastAsiaTheme="minorEastAsia" w:hAnsi="Arial"/>
      <w:sz w:val="20"/>
      <w:szCs w:val="20"/>
      <w:lang w:val="en-AU" w:eastAsia="en-AU"/>
    </w:rPr>
  </w:style>
  <w:style w:type="character" w:customStyle="1" w:styleId="CommentTextChar">
    <w:name w:val="Comment Text Char"/>
    <w:basedOn w:val="DefaultParagraphFont"/>
    <w:link w:val="CommentText"/>
    <w:rsid w:val="00C253DF"/>
    <w:rPr>
      <w:rFonts w:ascii="Arial" w:eastAsiaTheme="minorEastAsia" w:hAnsi="Arial"/>
    </w:rPr>
  </w:style>
  <w:style w:type="paragraph" w:styleId="BalloonText">
    <w:name w:val="Balloon Text"/>
    <w:basedOn w:val="Normal"/>
    <w:link w:val="BalloonTextChar"/>
    <w:rsid w:val="00C253DF"/>
    <w:rPr>
      <w:rFonts w:ascii="Tahoma" w:hAnsi="Tahoma" w:cs="Tahoma"/>
      <w:sz w:val="16"/>
      <w:szCs w:val="16"/>
    </w:rPr>
  </w:style>
  <w:style w:type="character" w:customStyle="1" w:styleId="BalloonTextChar">
    <w:name w:val="Balloon Text Char"/>
    <w:basedOn w:val="DefaultParagraphFont"/>
    <w:link w:val="BalloonText"/>
    <w:rsid w:val="00C253DF"/>
    <w:rPr>
      <w:rFonts w:ascii="Tahoma" w:hAnsi="Tahoma" w:cs="Tahoma"/>
      <w:sz w:val="16"/>
      <w:szCs w:val="16"/>
      <w:lang w:val="en-US" w:eastAsia="en-US"/>
    </w:rPr>
  </w:style>
  <w:style w:type="paragraph" w:styleId="ListParagraph">
    <w:name w:val="List Paragraph"/>
    <w:basedOn w:val="Normal"/>
    <w:uiPriority w:val="34"/>
    <w:qFormat/>
    <w:rsid w:val="00C253DF"/>
    <w:pPr>
      <w:ind w:left="720"/>
      <w:contextualSpacing/>
    </w:pPr>
    <w:rPr>
      <w:rFonts w:ascii="Arial" w:eastAsiaTheme="minorEastAsia" w:hAnsi="Arial"/>
      <w:sz w:val="24"/>
      <w:lang w:val="en-AU" w:eastAsia="en-AU"/>
    </w:rPr>
  </w:style>
  <w:style w:type="character" w:styleId="Hyperlink">
    <w:name w:val="Hyperlink"/>
    <w:basedOn w:val="DefaultParagraphFont"/>
    <w:rsid w:val="00B749DA"/>
    <w:rPr>
      <w:color w:val="0000FF" w:themeColor="hyperlink"/>
      <w:u w:val="single"/>
    </w:rPr>
  </w:style>
  <w:style w:type="character" w:styleId="FollowedHyperlink">
    <w:name w:val="FollowedHyperlink"/>
    <w:basedOn w:val="DefaultParagraphFont"/>
    <w:rsid w:val="00AB38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7964">
      <w:bodyDiv w:val="1"/>
      <w:marLeft w:val="0"/>
      <w:marRight w:val="0"/>
      <w:marTop w:val="0"/>
      <w:marBottom w:val="0"/>
      <w:divBdr>
        <w:top w:val="none" w:sz="0" w:space="0" w:color="auto"/>
        <w:left w:val="none" w:sz="0" w:space="0" w:color="auto"/>
        <w:bottom w:val="none" w:sz="0" w:space="0" w:color="auto"/>
        <w:right w:val="none" w:sz="0" w:space="0" w:color="auto"/>
      </w:divBdr>
    </w:div>
    <w:div w:id="127358478">
      <w:bodyDiv w:val="1"/>
      <w:marLeft w:val="0"/>
      <w:marRight w:val="0"/>
      <w:marTop w:val="0"/>
      <w:marBottom w:val="0"/>
      <w:divBdr>
        <w:top w:val="none" w:sz="0" w:space="0" w:color="auto"/>
        <w:left w:val="none" w:sz="0" w:space="0" w:color="auto"/>
        <w:bottom w:val="none" w:sz="0" w:space="0" w:color="auto"/>
        <w:right w:val="none" w:sz="0" w:space="0" w:color="auto"/>
      </w:divBdr>
    </w:div>
    <w:div w:id="150222366">
      <w:bodyDiv w:val="1"/>
      <w:marLeft w:val="0"/>
      <w:marRight w:val="0"/>
      <w:marTop w:val="0"/>
      <w:marBottom w:val="0"/>
      <w:divBdr>
        <w:top w:val="none" w:sz="0" w:space="0" w:color="auto"/>
        <w:left w:val="none" w:sz="0" w:space="0" w:color="auto"/>
        <w:bottom w:val="none" w:sz="0" w:space="0" w:color="auto"/>
        <w:right w:val="none" w:sz="0" w:space="0" w:color="auto"/>
      </w:divBdr>
      <w:divsChild>
        <w:div w:id="165656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4987">
      <w:bodyDiv w:val="1"/>
      <w:marLeft w:val="0"/>
      <w:marRight w:val="0"/>
      <w:marTop w:val="0"/>
      <w:marBottom w:val="0"/>
      <w:divBdr>
        <w:top w:val="none" w:sz="0" w:space="0" w:color="auto"/>
        <w:left w:val="none" w:sz="0" w:space="0" w:color="auto"/>
        <w:bottom w:val="none" w:sz="0" w:space="0" w:color="auto"/>
        <w:right w:val="none" w:sz="0" w:space="0" w:color="auto"/>
      </w:divBdr>
    </w:div>
    <w:div w:id="414672151">
      <w:bodyDiv w:val="1"/>
      <w:marLeft w:val="0"/>
      <w:marRight w:val="0"/>
      <w:marTop w:val="0"/>
      <w:marBottom w:val="0"/>
      <w:divBdr>
        <w:top w:val="none" w:sz="0" w:space="0" w:color="auto"/>
        <w:left w:val="none" w:sz="0" w:space="0" w:color="auto"/>
        <w:bottom w:val="none" w:sz="0" w:space="0" w:color="auto"/>
        <w:right w:val="none" w:sz="0" w:space="0" w:color="auto"/>
      </w:divBdr>
    </w:div>
    <w:div w:id="778838243">
      <w:bodyDiv w:val="1"/>
      <w:marLeft w:val="0"/>
      <w:marRight w:val="0"/>
      <w:marTop w:val="0"/>
      <w:marBottom w:val="0"/>
      <w:divBdr>
        <w:top w:val="none" w:sz="0" w:space="0" w:color="auto"/>
        <w:left w:val="none" w:sz="0" w:space="0" w:color="auto"/>
        <w:bottom w:val="none" w:sz="0" w:space="0" w:color="auto"/>
        <w:right w:val="none" w:sz="0" w:space="0" w:color="auto"/>
      </w:divBdr>
    </w:div>
    <w:div w:id="781723466">
      <w:bodyDiv w:val="1"/>
      <w:marLeft w:val="0"/>
      <w:marRight w:val="0"/>
      <w:marTop w:val="0"/>
      <w:marBottom w:val="0"/>
      <w:divBdr>
        <w:top w:val="none" w:sz="0" w:space="0" w:color="auto"/>
        <w:left w:val="none" w:sz="0" w:space="0" w:color="auto"/>
        <w:bottom w:val="none" w:sz="0" w:space="0" w:color="auto"/>
        <w:right w:val="none" w:sz="0" w:space="0" w:color="auto"/>
      </w:divBdr>
    </w:div>
    <w:div w:id="982780124">
      <w:bodyDiv w:val="1"/>
      <w:marLeft w:val="0"/>
      <w:marRight w:val="0"/>
      <w:marTop w:val="0"/>
      <w:marBottom w:val="0"/>
      <w:divBdr>
        <w:top w:val="none" w:sz="0" w:space="0" w:color="auto"/>
        <w:left w:val="none" w:sz="0" w:space="0" w:color="auto"/>
        <w:bottom w:val="none" w:sz="0" w:space="0" w:color="auto"/>
        <w:right w:val="none" w:sz="0" w:space="0" w:color="auto"/>
      </w:divBdr>
    </w:div>
    <w:div w:id="1003894334">
      <w:bodyDiv w:val="1"/>
      <w:marLeft w:val="0"/>
      <w:marRight w:val="0"/>
      <w:marTop w:val="0"/>
      <w:marBottom w:val="0"/>
      <w:divBdr>
        <w:top w:val="none" w:sz="0" w:space="0" w:color="auto"/>
        <w:left w:val="none" w:sz="0" w:space="0" w:color="auto"/>
        <w:bottom w:val="none" w:sz="0" w:space="0" w:color="auto"/>
        <w:right w:val="none" w:sz="0" w:space="0" w:color="auto"/>
      </w:divBdr>
    </w:div>
    <w:div w:id="1304771013">
      <w:bodyDiv w:val="1"/>
      <w:marLeft w:val="0"/>
      <w:marRight w:val="0"/>
      <w:marTop w:val="0"/>
      <w:marBottom w:val="0"/>
      <w:divBdr>
        <w:top w:val="none" w:sz="0" w:space="0" w:color="auto"/>
        <w:left w:val="none" w:sz="0" w:space="0" w:color="auto"/>
        <w:bottom w:val="none" w:sz="0" w:space="0" w:color="auto"/>
        <w:right w:val="none" w:sz="0" w:space="0" w:color="auto"/>
      </w:divBdr>
    </w:div>
    <w:div w:id="1334649167">
      <w:bodyDiv w:val="1"/>
      <w:marLeft w:val="0"/>
      <w:marRight w:val="0"/>
      <w:marTop w:val="0"/>
      <w:marBottom w:val="0"/>
      <w:divBdr>
        <w:top w:val="none" w:sz="0" w:space="0" w:color="auto"/>
        <w:left w:val="none" w:sz="0" w:space="0" w:color="auto"/>
        <w:bottom w:val="none" w:sz="0" w:space="0" w:color="auto"/>
        <w:right w:val="none" w:sz="0" w:space="0" w:color="auto"/>
      </w:divBdr>
    </w:div>
    <w:div w:id="1494952436">
      <w:bodyDiv w:val="1"/>
      <w:marLeft w:val="0"/>
      <w:marRight w:val="0"/>
      <w:marTop w:val="0"/>
      <w:marBottom w:val="0"/>
      <w:divBdr>
        <w:top w:val="none" w:sz="0" w:space="0" w:color="auto"/>
        <w:left w:val="none" w:sz="0" w:space="0" w:color="auto"/>
        <w:bottom w:val="none" w:sz="0" w:space="0" w:color="auto"/>
        <w:right w:val="none" w:sz="0" w:space="0" w:color="auto"/>
      </w:divBdr>
    </w:div>
    <w:div w:id="1538737061">
      <w:bodyDiv w:val="1"/>
      <w:marLeft w:val="0"/>
      <w:marRight w:val="0"/>
      <w:marTop w:val="0"/>
      <w:marBottom w:val="0"/>
      <w:divBdr>
        <w:top w:val="none" w:sz="0" w:space="0" w:color="auto"/>
        <w:left w:val="none" w:sz="0" w:space="0" w:color="auto"/>
        <w:bottom w:val="none" w:sz="0" w:space="0" w:color="auto"/>
        <w:right w:val="none" w:sz="0" w:space="0" w:color="auto"/>
      </w:divBdr>
    </w:div>
    <w:div w:id="1601722841">
      <w:bodyDiv w:val="1"/>
      <w:marLeft w:val="0"/>
      <w:marRight w:val="0"/>
      <w:marTop w:val="0"/>
      <w:marBottom w:val="0"/>
      <w:divBdr>
        <w:top w:val="none" w:sz="0" w:space="0" w:color="auto"/>
        <w:left w:val="none" w:sz="0" w:space="0" w:color="auto"/>
        <w:bottom w:val="none" w:sz="0" w:space="0" w:color="auto"/>
        <w:right w:val="none" w:sz="0" w:space="0" w:color="auto"/>
      </w:divBdr>
    </w:div>
    <w:div w:id="1813016978">
      <w:bodyDiv w:val="1"/>
      <w:marLeft w:val="0"/>
      <w:marRight w:val="0"/>
      <w:marTop w:val="0"/>
      <w:marBottom w:val="0"/>
      <w:divBdr>
        <w:top w:val="none" w:sz="0" w:space="0" w:color="auto"/>
        <w:left w:val="none" w:sz="0" w:space="0" w:color="auto"/>
        <w:bottom w:val="none" w:sz="0" w:space="0" w:color="auto"/>
        <w:right w:val="none" w:sz="0" w:space="0" w:color="auto"/>
      </w:divBdr>
    </w:div>
    <w:div w:id="1988120869">
      <w:bodyDiv w:val="1"/>
      <w:marLeft w:val="0"/>
      <w:marRight w:val="0"/>
      <w:marTop w:val="0"/>
      <w:marBottom w:val="0"/>
      <w:divBdr>
        <w:top w:val="none" w:sz="0" w:space="0" w:color="auto"/>
        <w:left w:val="none" w:sz="0" w:space="0" w:color="auto"/>
        <w:bottom w:val="none" w:sz="0" w:space="0" w:color="auto"/>
        <w:right w:val="none" w:sz="0" w:space="0" w:color="auto"/>
      </w:divBdr>
    </w:div>
    <w:div w:id="1989093745">
      <w:bodyDiv w:val="1"/>
      <w:marLeft w:val="0"/>
      <w:marRight w:val="0"/>
      <w:marTop w:val="0"/>
      <w:marBottom w:val="0"/>
      <w:divBdr>
        <w:top w:val="none" w:sz="0" w:space="0" w:color="auto"/>
        <w:left w:val="none" w:sz="0" w:space="0" w:color="auto"/>
        <w:bottom w:val="none" w:sz="0" w:space="0" w:color="auto"/>
        <w:right w:val="none" w:sz="0" w:space="0" w:color="auto"/>
      </w:divBdr>
    </w:div>
    <w:div w:id="2034453101">
      <w:bodyDiv w:val="1"/>
      <w:marLeft w:val="0"/>
      <w:marRight w:val="0"/>
      <w:marTop w:val="0"/>
      <w:marBottom w:val="0"/>
      <w:divBdr>
        <w:top w:val="none" w:sz="0" w:space="0" w:color="auto"/>
        <w:left w:val="none" w:sz="0" w:space="0" w:color="auto"/>
        <w:bottom w:val="none" w:sz="0" w:space="0" w:color="auto"/>
        <w:right w:val="none" w:sz="0" w:space="0" w:color="auto"/>
      </w:divBdr>
    </w:div>
    <w:div w:id="2061005199">
      <w:bodyDiv w:val="1"/>
      <w:marLeft w:val="0"/>
      <w:marRight w:val="0"/>
      <w:marTop w:val="0"/>
      <w:marBottom w:val="0"/>
      <w:divBdr>
        <w:top w:val="none" w:sz="0" w:space="0" w:color="auto"/>
        <w:left w:val="none" w:sz="0" w:space="0" w:color="auto"/>
        <w:bottom w:val="none" w:sz="0" w:space="0" w:color="auto"/>
        <w:right w:val="none" w:sz="0" w:space="0" w:color="auto"/>
      </w:divBdr>
    </w:div>
    <w:div w:id="2118717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iaeducation.edu.au/docs/default-source/chinese-language-learning-sequences/stationery-flashcards-shopping-chinese-language-learning-sequences.pdf?sfvrsn=2" TargetMode="External"/><Relationship Id="rId18" Type="http://schemas.openxmlformats.org/officeDocument/2006/relationships/hyperlink" Target="http://www.asiaeducation.edu.au/docs/default-source/chinese-language-learning-sequences/chinese-currency-knowledge-hunt-solutions-shopping-chinese-language-learning-sequences.pdf?sfvrsn=2" TargetMode="External"/><Relationship Id="rId26" Type="http://schemas.openxmlformats.org/officeDocument/2006/relationships/hyperlink" Target="http://www.asiaeducation.edu.au/docs/default-source/chinese-language-learning-sequences/cheap-expensive-cards-shopping-chinese-language-learning-sequences.pdf?sfvrsn=2" TargetMode="External"/><Relationship Id="rId39" Type="http://schemas.openxmlformats.org/officeDocument/2006/relationships/hyperlink" Target="http://www.skype.com" TargetMode="External"/><Relationship Id="rId3" Type="http://schemas.openxmlformats.org/officeDocument/2006/relationships/styles" Target="styles.xml"/><Relationship Id="rId21" Type="http://schemas.openxmlformats.org/officeDocument/2006/relationships/hyperlink" Target="https://www.youtube.com/watch?v=kH-QiPi3_dY" TargetMode="External"/><Relationship Id="rId34" Type="http://schemas.openxmlformats.org/officeDocument/2006/relationships/hyperlink" Target="http://www.asiaeducation.edu.au/docs/default-source/chinese-language-learning-sequences/shopping-scenario-cards-shopping-chinese-language-learning-sequences.pdf?sfvrsn=2" TargetMode="External"/><Relationship Id="rId42" Type="http://schemas.openxmlformats.org/officeDocument/2006/relationships/hyperlink" Target="http://support.polldaddy.com/creating-a-poll/"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siaeducation.edu.au/curriculum/languages/details/chinese-stationery-memory-game" TargetMode="External"/><Relationship Id="rId17" Type="http://schemas.openxmlformats.org/officeDocument/2006/relationships/hyperlink" Target="http://www.asiaeducation.edu.au/docs/default-source/chinese-language-learning-sequences/chinese-currency-knowledge-hunt-shopping-chinese-language-learning-sequences.pdf?sfvrsn=2" TargetMode="External"/><Relationship Id="rId25" Type="http://schemas.openxmlformats.org/officeDocument/2006/relationships/hyperlink" Target="http://www.asiaeducation.edu.au/curriculum/languages/details?id=Chinese-Shopping-animation-part-1" TargetMode="External"/><Relationship Id="rId33" Type="http://schemas.openxmlformats.org/officeDocument/2006/relationships/hyperlink" Target="http://www.asiaeducation.edu.au/curriculum/the-arts/details?id=shopping-in-china-shopping-animation-part-2" TargetMode="External"/><Relationship Id="rId38" Type="http://schemas.openxmlformats.org/officeDocument/2006/relationships/hyperlink" Target="http://www.imqq.co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iku.com" TargetMode="External"/><Relationship Id="rId20" Type="http://schemas.openxmlformats.org/officeDocument/2006/relationships/hyperlink" Target="http://www.asiaeducation.edu.au/docs/default-source/chinese-language-learning-sequences/currency-conversion-shopping-chinese-language-learning-sequences.pdf?sfvrsn=2" TargetMode="External"/><Relationship Id="rId29" Type="http://schemas.openxmlformats.org/officeDocument/2006/relationships/hyperlink" Target="https://www.youtube.com/watch?v=7duNLR3w87I" TargetMode="External"/><Relationship Id="rId41" Type="http://schemas.openxmlformats.org/officeDocument/2006/relationships/hyperlink" Target="http://polldadd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iaeducation.edu.au/curriculum/languages/details/chinese-stationery-match-up-game" TargetMode="External"/><Relationship Id="rId24" Type="http://schemas.openxmlformats.org/officeDocument/2006/relationships/hyperlink" Target="http://www.asiaeducation.edu.au/docs/default-source/chinese-language-learning-sequences/comprehension-how-much-solutions-shopping-chinese-language-learning-sequences.pdf?sfvrsn=2" TargetMode="External"/><Relationship Id="rId32" Type="http://schemas.openxmlformats.org/officeDocument/2006/relationships/hyperlink" Target="http://www.asiaeducation.edu.au/docs/default-source/chinese-language-learning-sequences/measure-words-worksheet-solutions-shopping-chinese-language-learning-sequences.pdf?sfvrsn=2" TargetMode="External"/><Relationship Id="rId37" Type="http://schemas.openxmlformats.org/officeDocument/2006/relationships/hyperlink" Target="http://www.edmodo.com/" TargetMode="External"/><Relationship Id="rId40" Type="http://schemas.openxmlformats.org/officeDocument/2006/relationships/hyperlink" Target="http://try.bbcollaborate.com/trial/register.go"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voki.com/" TargetMode="External"/><Relationship Id="rId23" Type="http://schemas.openxmlformats.org/officeDocument/2006/relationships/hyperlink" Target="http://www.asiaeducation.edu.au/docs/default-source/chinese-language-learning-sequences/comprehension-how-much-shopping-chinese-language-learning-sequences.pdf?sfvrsn=2" TargetMode="External"/><Relationship Id="rId28" Type="http://schemas.openxmlformats.org/officeDocument/2006/relationships/hyperlink" Target="http://www.youtube.com/watch?v=uWGpF9driYE" TargetMode="External"/><Relationship Id="rId36" Type="http://schemas.openxmlformats.org/officeDocument/2006/relationships/hyperlink" Target="http://www.wikispaces.com" TargetMode="External"/><Relationship Id="rId10" Type="http://schemas.openxmlformats.org/officeDocument/2006/relationships/hyperlink" Target="http://www.asiaeducation.edu.au/curriculum/languages/details?id=Chinese-Shopping-animation-part-1" TargetMode="External"/><Relationship Id="rId19" Type="http://schemas.openxmlformats.org/officeDocument/2006/relationships/hyperlink" Target="http://www.thechinaguide.com/index.php?action=preparation/moneyCurrency" TargetMode="External"/><Relationship Id="rId31" Type="http://schemas.openxmlformats.org/officeDocument/2006/relationships/hyperlink" Target="http://www.asiaeducation.edu.au/docs/default-source/chinese-language-learning-sequences/measure-words-worksheet-shopping-chinese-language-learning-sequences.pdf?sfvrsn=2"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siaeducation.edu.au/docs/default-source/chinese-language-learning-sequences/shopping-kwl-chinese-language-learning-sequences.docx?sfvrsn=2" TargetMode="External"/><Relationship Id="rId14" Type="http://schemas.openxmlformats.org/officeDocument/2006/relationships/hyperlink" Target="https://www.youtube.com/watch?v=gYAtULJrThA" TargetMode="External"/><Relationship Id="rId22" Type="http://schemas.openxmlformats.org/officeDocument/2006/relationships/hyperlink" Target="http://www.asiaeducation.edu.au/curriculum/languages/details/chinese-cartoon-dialogue-how-much-is-it" TargetMode="External"/><Relationship Id="rId27" Type="http://schemas.openxmlformats.org/officeDocument/2006/relationships/hyperlink" Target="https://www.youtube.com/watch?v=SweEy1ZiKuM" TargetMode="External"/><Relationship Id="rId30" Type="http://schemas.openxmlformats.org/officeDocument/2006/relationships/hyperlink" Target="http://www.asiaeducation.edu.au/curriculum/languages/details/chinese-measure-words-memory-game" TargetMode="External"/><Relationship Id="rId35" Type="http://schemas.openxmlformats.org/officeDocument/2006/relationships/hyperlink" Target="http://www.asiaeducation.edu.au/docs/default-source/chinese-language-learning-sequences/shopping-kwl-chinese-language-learning-sequences.docx?sfvrsn=2" TargetMode="External"/><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832E8-7784-4AA7-808D-9B7AF2CE2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Site License</dc:creator>
  <cp:lastModifiedBy>Ian Thomas Ackerman</cp:lastModifiedBy>
  <cp:revision>3</cp:revision>
  <cp:lastPrinted>2012-06-26T05:23:00Z</cp:lastPrinted>
  <dcterms:created xsi:type="dcterms:W3CDTF">2015-02-12T00:59:00Z</dcterms:created>
  <dcterms:modified xsi:type="dcterms:W3CDTF">2015-02-12T01:18:00Z</dcterms:modified>
</cp:coreProperties>
</file>